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B45" w:rsidRPr="005D3BC0" w:rsidRDefault="00416B45" w:rsidP="00416B45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D3BC0">
        <w:rPr>
          <w:rFonts w:ascii="Times New Roman" w:eastAsia="Times New Roman" w:hAnsi="Times New Roman" w:cs="Times New Roman"/>
          <w:lang w:eastAsia="ru-RU"/>
        </w:rPr>
        <w:t>Муниципальное автономное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D3BC0">
        <w:rPr>
          <w:rFonts w:ascii="Times New Roman" w:eastAsia="Times New Roman" w:hAnsi="Times New Roman" w:cs="Times New Roman"/>
          <w:lang w:eastAsia="ru-RU"/>
        </w:rPr>
        <w:t>дошкольное образовательное учреждение</w:t>
      </w:r>
    </w:p>
    <w:p w:rsidR="00416B45" w:rsidRPr="005D3BC0" w:rsidRDefault="00416B45" w:rsidP="00416B4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детский сад</w:t>
      </w:r>
      <w:r w:rsidRPr="005D3BC0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№ 9 «Черепашка</w:t>
      </w:r>
      <w:r w:rsidRPr="005D3BC0">
        <w:rPr>
          <w:rFonts w:ascii="Times New Roman" w:eastAsia="Times New Roman" w:hAnsi="Times New Roman" w:cs="Times New Roman"/>
          <w:lang w:eastAsia="ru-RU"/>
        </w:rPr>
        <w:t xml:space="preserve">» </w:t>
      </w: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Семинар – практикум для педагогов:</w:t>
      </w:r>
    </w:p>
    <w:p w:rsidR="00416B45" w:rsidRPr="003A514E" w:rsidRDefault="00416B45" w:rsidP="00416B45">
      <w:pPr>
        <w:spacing w:after="0" w:line="360" w:lineRule="auto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3A514E">
        <w:rPr>
          <w:rFonts w:ascii="Times New Roman" w:hAnsi="Times New Roman" w:cs="Times New Roman"/>
          <w:i/>
          <w:sz w:val="40"/>
          <w:szCs w:val="40"/>
        </w:rPr>
        <w:t>«Развитие навыка звукобуквенного анализа у детей старшего дошкольного возраста»</w:t>
      </w:r>
    </w:p>
    <w:bookmarkEnd w:id="0"/>
    <w:p w:rsidR="00416B45" w:rsidRPr="005D3BC0" w:rsidRDefault="00416B45" w:rsidP="00416B45">
      <w:pPr>
        <w:tabs>
          <w:tab w:val="left" w:pos="6480"/>
        </w:tabs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416B45" w:rsidRPr="005D3BC0" w:rsidRDefault="00416B45" w:rsidP="00416B45">
      <w:pPr>
        <w:tabs>
          <w:tab w:val="left" w:pos="64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B45" w:rsidRPr="00416B45" w:rsidRDefault="00416B45" w:rsidP="00416B45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 xml:space="preserve">  </w:t>
      </w:r>
      <w:r w:rsidRPr="005D3BC0">
        <w:rPr>
          <w:lang w:eastAsia="ru-RU"/>
        </w:rPr>
        <w:t xml:space="preserve">                                                             </w:t>
      </w:r>
      <w:r w:rsidRPr="00416B45">
        <w:rPr>
          <w:rFonts w:ascii="Times New Roman" w:hAnsi="Times New Roman" w:cs="Times New Roman"/>
          <w:sz w:val="28"/>
          <w:szCs w:val="28"/>
        </w:rPr>
        <w:t xml:space="preserve"> Учитель-логопед: </w:t>
      </w:r>
      <w:proofErr w:type="spellStart"/>
      <w:r w:rsidRPr="00416B45">
        <w:rPr>
          <w:rFonts w:ascii="Times New Roman" w:hAnsi="Times New Roman" w:cs="Times New Roman"/>
          <w:sz w:val="28"/>
          <w:szCs w:val="28"/>
        </w:rPr>
        <w:t>Чекашова</w:t>
      </w:r>
      <w:proofErr w:type="spellEnd"/>
      <w:r w:rsidRPr="00416B45">
        <w:rPr>
          <w:rFonts w:ascii="Times New Roman" w:hAnsi="Times New Roman" w:cs="Times New Roman"/>
          <w:sz w:val="28"/>
          <w:szCs w:val="28"/>
        </w:rPr>
        <w:t xml:space="preserve"> Л.Н.</w:t>
      </w: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B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   </w:t>
      </w: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Pr="005D3BC0" w:rsidRDefault="00416B45" w:rsidP="00416B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B45" w:rsidRDefault="00416B45" w:rsidP="00416B4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BC0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Радужный</w:t>
      </w:r>
      <w:r w:rsidR="005F06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D3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0F4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E24309" w:rsidRPr="007823D6" w:rsidRDefault="00E24309" w:rsidP="007823D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3D6">
        <w:rPr>
          <w:rFonts w:ascii="Times New Roman" w:hAnsi="Times New Roman" w:cs="Times New Roman"/>
          <w:b/>
          <w:sz w:val="24"/>
          <w:szCs w:val="24"/>
        </w:rPr>
        <w:lastRenderedPageBreak/>
        <w:t>«Развитие навыка звукового анализа у детей старшего дошкольного возраста»</w:t>
      </w:r>
    </w:p>
    <w:p w:rsidR="00853582" w:rsidRDefault="00853582" w:rsidP="0085358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3582">
        <w:rPr>
          <w:rFonts w:ascii="Times New Roman" w:hAnsi="Times New Roman" w:cs="Times New Roman"/>
          <w:sz w:val="24"/>
          <w:szCs w:val="24"/>
        </w:rPr>
        <w:t xml:space="preserve">Нас окружает мир, полный разных </w:t>
      </w:r>
    </w:p>
    <w:p w:rsidR="00853582" w:rsidRDefault="00853582" w:rsidP="0085358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3582">
        <w:rPr>
          <w:rFonts w:ascii="Times New Roman" w:hAnsi="Times New Roman" w:cs="Times New Roman"/>
          <w:sz w:val="24"/>
          <w:szCs w:val="24"/>
        </w:rPr>
        <w:t xml:space="preserve">удивительных звуков. </w:t>
      </w:r>
    </w:p>
    <w:p w:rsidR="00853582" w:rsidRDefault="00853582" w:rsidP="0085358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3582">
        <w:rPr>
          <w:rFonts w:ascii="Times New Roman" w:hAnsi="Times New Roman" w:cs="Times New Roman"/>
          <w:sz w:val="24"/>
          <w:szCs w:val="24"/>
        </w:rPr>
        <w:t xml:space="preserve">Всё, что мы слышим, и всё, </w:t>
      </w:r>
    </w:p>
    <w:p w:rsidR="00853582" w:rsidRDefault="00853582" w:rsidP="0085358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мы произносим </w:t>
      </w:r>
      <w:r w:rsidRPr="00853582">
        <w:rPr>
          <w:rFonts w:ascii="Times New Roman" w:hAnsi="Times New Roman" w:cs="Times New Roman"/>
          <w:sz w:val="24"/>
          <w:szCs w:val="24"/>
        </w:rPr>
        <w:t xml:space="preserve">- это звуки. </w:t>
      </w:r>
    </w:p>
    <w:p w:rsidR="00853582" w:rsidRDefault="00853582" w:rsidP="0085358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важно, что</w:t>
      </w:r>
      <w:r w:rsidRPr="00853582">
        <w:rPr>
          <w:rFonts w:ascii="Times New Roman" w:hAnsi="Times New Roman" w:cs="Times New Roman"/>
          <w:sz w:val="24"/>
          <w:szCs w:val="24"/>
        </w:rPr>
        <w:t xml:space="preserve">бы ребёнок </w:t>
      </w:r>
    </w:p>
    <w:p w:rsidR="00853582" w:rsidRPr="00853582" w:rsidRDefault="00853582" w:rsidP="0085358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3582">
        <w:rPr>
          <w:rFonts w:ascii="Times New Roman" w:hAnsi="Times New Roman" w:cs="Times New Roman"/>
          <w:sz w:val="24"/>
          <w:szCs w:val="24"/>
        </w:rPr>
        <w:t>ориентировался в звуковом строе речи.</w:t>
      </w:r>
    </w:p>
    <w:p w:rsidR="00E24309" w:rsidRPr="00E24309" w:rsidRDefault="00E24309" w:rsidP="00E243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t xml:space="preserve">Звуковая сторона речи рано становится </w:t>
      </w:r>
      <w:r w:rsidR="001F3C05">
        <w:rPr>
          <w:rFonts w:ascii="Times New Roman" w:hAnsi="Times New Roman" w:cs="Times New Roman"/>
          <w:sz w:val="24"/>
          <w:szCs w:val="24"/>
        </w:rPr>
        <w:t xml:space="preserve">предметом внимания ребёнка. Он </w:t>
      </w:r>
      <w:r w:rsidRPr="00E24309">
        <w:rPr>
          <w:rFonts w:ascii="Times New Roman" w:hAnsi="Times New Roman" w:cs="Times New Roman"/>
          <w:sz w:val="24"/>
          <w:szCs w:val="24"/>
        </w:rPr>
        <w:t>замечает особенности произношения других людей, приводит примеры неправильного произношения, замечает разницу в отдельных словах. Однако самостоятельно разложить слова на звуки он не может. Данную задачу необходимо решать на занятиях по обучению грамоте и целенаправленно развивать у детей способность уметь производить звуковой (фонемный) анализ. </w:t>
      </w:r>
    </w:p>
    <w:p w:rsidR="00E24309" w:rsidRPr="00E24309" w:rsidRDefault="00E24309" w:rsidP="00E243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t xml:space="preserve">В исследованиях Ф. А. Сохина, Л. Е. </w:t>
      </w:r>
      <w:proofErr w:type="spellStart"/>
      <w:r w:rsidRPr="00E24309">
        <w:rPr>
          <w:rFonts w:ascii="Times New Roman" w:hAnsi="Times New Roman" w:cs="Times New Roman"/>
          <w:sz w:val="24"/>
          <w:szCs w:val="24"/>
        </w:rPr>
        <w:t>Журовой</w:t>
      </w:r>
      <w:proofErr w:type="spellEnd"/>
      <w:r w:rsidRPr="00E24309">
        <w:rPr>
          <w:rFonts w:ascii="Times New Roman" w:hAnsi="Times New Roman" w:cs="Times New Roman"/>
          <w:sz w:val="24"/>
          <w:szCs w:val="24"/>
        </w:rPr>
        <w:t xml:space="preserve"> и их учеников разработана последовательность формирования у детей ориентировки в звуковой форме слова.</w:t>
      </w:r>
    </w:p>
    <w:p w:rsidR="00E24309" w:rsidRPr="00E24309" w:rsidRDefault="00E24309" w:rsidP="00E243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t>Ознакомление детей со звуковой стороной слова начинается ещё в младшей и средней группах, когда в процессе воспитания звуковой культуры речи в упражнениях и речевых играх они учатся внятно и чётко произносить звуки, вслушиваться в звучание слов, различать на слух сходные и различающиеся слова (коза-коса), произносить их с разной силой голоса и в разном темпе. Детей учат вслушиваться в звучание стихов, в рифмующиеся слова, замечать часто встречающиеся звуки. В ходе систематической работы дети постепенно осваивают значение слова звук. Всё это позволяет обратить внимани</w:t>
      </w:r>
      <w:r w:rsidR="007823D6">
        <w:rPr>
          <w:rFonts w:ascii="Times New Roman" w:hAnsi="Times New Roman" w:cs="Times New Roman"/>
          <w:sz w:val="24"/>
          <w:szCs w:val="24"/>
        </w:rPr>
        <w:t>е детей на звуковую форму слова,</w:t>
      </w:r>
      <w:r w:rsidRPr="00E24309">
        <w:rPr>
          <w:rFonts w:ascii="Times New Roman" w:hAnsi="Times New Roman" w:cs="Times New Roman"/>
          <w:sz w:val="24"/>
          <w:szCs w:val="24"/>
        </w:rPr>
        <w:t xml:space="preserve"> данная работа продолжается и в старших группах. Для этого используются разнообразные методические приёмы, направленные на выделение звука и осознание его смыслоразличительной роли: </w:t>
      </w:r>
    </w:p>
    <w:p w:rsidR="007823D6" w:rsidRDefault="00E24309" w:rsidP="007823D6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23D6">
        <w:rPr>
          <w:rFonts w:ascii="Times New Roman" w:hAnsi="Times New Roman" w:cs="Times New Roman"/>
          <w:sz w:val="24"/>
          <w:szCs w:val="24"/>
        </w:rPr>
        <w:t>произношение слова с интонационным выделением звука (</w:t>
      </w:r>
      <w:proofErr w:type="spellStart"/>
      <w:r w:rsidRPr="007823D6">
        <w:rPr>
          <w:rFonts w:ascii="Times New Roman" w:hAnsi="Times New Roman" w:cs="Times New Roman"/>
          <w:sz w:val="24"/>
          <w:szCs w:val="24"/>
        </w:rPr>
        <w:t>ЖЖЖЖук</w:t>
      </w:r>
      <w:proofErr w:type="spellEnd"/>
      <w:r w:rsidRPr="007823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23D6">
        <w:rPr>
          <w:rFonts w:ascii="Times New Roman" w:hAnsi="Times New Roman" w:cs="Times New Roman"/>
          <w:sz w:val="24"/>
          <w:szCs w:val="24"/>
        </w:rPr>
        <w:t>коШШШка</w:t>
      </w:r>
      <w:proofErr w:type="spellEnd"/>
      <w:r w:rsidRPr="007823D6">
        <w:rPr>
          <w:rFonts w:ascii="Times New Roman" w:hAnsi="Times New Roman" w:cs="Times New Roman"/>
          <w:sz w:val="24"/>
          <w:szCs w:val="24"/>
        </w:rPr>
        <w:t xml:space="preserve"> и т. д.);</w:t>
      </w:r>
    </w:p>
    <w:p w:rsidR="007823D6" w:rsidRDefault="00E24309" w:rsidP="007823D6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23D6">
        <w:rPr>
          <w:rFonts w:ascii="Times New Roman" w:hAnsi="Times New Roman" w:cs="Times New Roman"/>
          <w:sz w:val="24"/>
          <w:szCs w:val="24"/>
        </w:rPr>
        <w:t>вслушивание в звучание разных слов (длинных и коротких), предложить детям ладошками измерить длину слова. при произнесении слова ребёнок разводит сложенные друг к другу ладони и</w:t>
      </w:r>
      <w:r w:rsidR="007823D6">
        <w:rPr>
          <w:rFonts w:ascii="Times New Roman" w:hAnsi="Times New Roman" w:cs="Times New Roman"/>
          <w:sz w:val="24"/>
          <w:szCs w:val="24"/>
        </w:rPr>
        <w:t xml:space="preserve"> проговаривает слово, на слово «</w:t>
      </w:r>
      <w:r w:rsidRPr="007823D6">
        <w:rPr>
          <w:rFonts w:ascii="Times New Roman" w:hAnsi="Times New Roman" w:cs="Times New Roman"/>
          <w:sz w:val="24"/>
          <w:szCs w:val="24"/>
        </w:rPr>
        <w:t>кот</w:t>
      </w:r>
      <w:r w:rsidR="007823D6">
        <w:rPr>
          <w:rFonts w:ascii="Times New Roman" w:hAnsi="Times New Roman" w:cs="Times New Roman"/>
          <w:sz w:val="24"/>
          <w:szCs w:val="24"/>
        </w:rPr>
        <w:t>»</w:t>
      </w:r>
      <w:r w:rsidRPr="007823D6">
        <w:rPr>
          <w:rFonts w:ascii="Times New Roman" w:hAnsi="Times New Roman" w:cs="Times New Roman"/>
          <w:sz w:val="24"/>
          <w:szCs w:val="24"/>
        </w:rPr>
        <w:t xml:space="preserve"> - ладошки раздвинуты немного</w:t>
      </w:r>
      <w:r w:rsidR="007823D6">
        <w:rPr>
          <w:rFonts w:ascii="Times New Roman" w:hAnsi="Times New Roman" w:cs="Times New Roman"/>
          <w:sz w:val="24"/>
          <w:szCs w:val="24"/>
        </w:rPr>
        <w:t xml:space="preserve"> </w:t>
      </w:r>
      <w:r w:rsidRPr="007823D6">
        <w:rPr>
          <w:rFonts w:ascii="Times New Roman" w:hAnsi="Times New Roman" w:cs="Times New Roman"/>
          <w:sz w:val="24"/>
          <w:szCs w:val="24"/>
        </w:rPr>
        <w:t>зна</w:t>
      </w:r>
      <w:r w:rsidR="007823D6">
        <w:rPr>
          <w:rFonts w:ascii="Times New Roman" w:hAnsi="Times New Roman" w:cs="Times New Roman"/>
          <w:sz w:val="24"/>
          <w:szCs w:val="24"/>
        </w:rPr>
        <w:t>чит слово КОРОТКОЕ, а на слово «черепаха»</w:t>
      </w:r>
      <w:r w:rsidRPr="007823D6">
        <w:rPr>
          <w:rFonts w:ascii="Times New Roman" w:hAnsi="Times New Roman" w:cs="Times New Roman"/>
          <w:sz w:val="24"/>
          <w:szCs w:val="24"/>
        </w:rPr>
        <w:t xml:space="preserve"> - ладошки раздвинуты друг от друга широко, значит слово ДЛИННОЕ;</w:t>
      </w:r>
    </w:p>
    <w:p w:rsidR="00E24309" w:rsidRPr="007823D6" w:rsidRDefault="00E24309" w:rsidP="007823D6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23D6">
        <w:rPr>
          <w:rFonts w:ascii="Times New Roman" w:hAnsi="Times New Roman" w:cs="Times New Roman"/>
          <w:sz w:val="24"/>
          <w:szCs w:val="24"/>
        </w:rPr>
        <w:t xml:space="preserve">выделение часто повторяющихся звуков в стихотворении. </w:t>
      </w:r>
      <w:proofErr w:type="gramStart"/>
      <w:r w:rsidRPr="007823D6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7823D6">
        <w:rPr>
          <w:rFonts w:ascii="Times New Roman" w:hAnsi="Times New Roman" w:cs="Times New Roman"/>
          <w:sz w:val="24"/>
          <w:szCs w:val="24"/>
        </w:rPr>
        <w:t>: </w:t>
      </w:r>
    </w:p>
    <w:p w:rsidR="00E24309" w:rsidRPr="00E24309" w:rsidRDefault="00E24309" w:rsidP="00E243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t>Спят спокойно Соня, Саня, </w:t>
      </w:r>
    </w:p>
    <w:p w:rsidR="00E24309" w:rsidRPr="00E24309" w:rsidRDefault="00E24309" w:rsidP="00E243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t>Пёс и кот во сне сопят</w:t>
      </w:r>
    </w:p>
    <w:p w:rsidR="00E24309" w:rsidRPr="00E24309" w:rsidRDefault="00E24309" w:rsidP="00E243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lastRenderedPageBreak/>
        <w:t>засыпает сом с усами</w:t>
      </w:r>
    </w:p>
    <w:p w:rsidR="00E24309" w:rsidRPr="00E24309" w:rsidRDefault="00E24309" w:rsidP="00E243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t>На суку совята спят,</w:t>
      </w:r>
    </w:p>
    <w:p w:rsidR="001F3C05" w:rsidRDefault="00E24309" w:rsidP="001F3C05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C05">
        <w:rPr>
          <w:rFonts w:ascii="Times New Roman" w:hAnsi="Times New Roman" w:cs="Times New Roman"/>
          <w:sz w:val="24"/>
          <w:szCs w:val="24"/>
        </w:rPr>
        <w:t>сравнение слов-синонимов (смысл слов близкий, а звучание разное: врач-доктор);</w:t>
      </w:r>
    </w:p>
    <w:p w:rsidR="00E24309" w:rsidRPr="001F3C05" w:rsidRDefault="00E24309" w:rsidP="001F3C05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C05">
        <w:rPr>
          <w:rFonts w:ascii="Times New Roman" w:hAnsi="Times New Roman" w:cs="Times New Roman"/>
          <w:sz w:val="24"/>
          <w:szCs w:val="24"/>
        </w:rPr>
        <w:t>сравнение многозначных слов - омонимов (иголка, ключ и др.)</w:t>
      </w:r>
    </w:p>
    <w:p w:rsidR="001F3C05" w:rsidRDefault="00E24309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t>Всё это помогает и подготавливает ребёнка к формированию представлений о слове как единице языка и является б</w:t>
      </w:r>
      <w:r w:rsidR="0092001F">
        <w:rPr>
          <w:rFonts w:ascii="Times New Roman" w:hAnsi="Times New Roman" w:cs="Times New Roman"/>
          <w:sz w:val="24"/>
          <w:szCs w:val="24"/>
        </w:rPr>
        <w:t xml:space="preserve">азой для последующего обучения </w:t>
      </w:r>
      <w:r w:rsidRPr="00E24309">
        <w:rPr>
          <w:rFonts w:ascii="Times New Roman" w:hAnsi="Times New Roman" w:cs="Times New Roman"/>
          <w:sz w:val="24"/>
          <w:szCs w:val="24"/>
        </w:rPr>
        <w:t>анализу его звуковой структуры. </w:t>
      </w:r>
    </w:p>
    <w:p w:rsidR="001F3C05" w:rsidRDefault="001F3C05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D68">
        <w:rPr>
          <w:rFonts w:ascii="Times New Roman" w:hAnsi="Times New Roman" w:cs="Times New Roman"/>
          <w:sz w:val="24"/>
          <w:szCs w:val="24"/>
        </w:rPr>
        <w:t>Обучения детей элементам грамоты в детском саду осуществляется аналитико-синтетическим методом. Это означает, что детей знакомят сначала со звуками родного языка, а потом с буквами.</w:t>
      </w:r>
    </w:p>
    <w:p w:rsidR="001F3C05" w:rsidRPr="00E24309" w:rsidRDefault="001F3C05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309">
        <w:rPr>
          <w:rFonts w:ascii="Times New Roman" w:hAnsi="Times New Roman" w:cs="Times New Roman"/>
          <w:sz w:val="24"/>
          <w:szCs w:val="24"/>
        </w:rPr>
        <w:t>В старшем дошкольном возрасте ставится задача формирования у детей умения производить звуковой (фонемный) анализ.</w:t>
      </w:r>
    </w:p>
    <w:p w:rsidR="001F3C05" w:rsidRPr="00EE2452" w:rsidRDefault="00BB39A5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3. </w:t>
      </w:r>
      <w:r w:rsidR="001F3C05" w:rsidRPr="00EE2452">
        <w:rPr>
          <w:rFonts w:ascii="Times New Roman" w:hAnsi="Times New Roman" w:cs="Times New Roman"/>
          <w:b/>
          <w:sz w:val="24"/>
          <w:szCs w:val="24"/>
        </w:rPr>
        <w:t>Обучение звуковому анализу слова предполагает:</w:t>
      </w:r>
    </w:p>
    <w:p w:rsidR="001F3C05" w:rsidRPr="00A0707C" w:rsidRDefault="001F3C05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07C">
        <w:rPr>
          <w:rFonts w:ascii="Times New Roman" w:hAnsi="Times New Roman" w:cs="Times New Roman"/>
          <w:sz w:val="24"/>
          <w:szCs w:val="24"/>
        </w:rPr>
        <w:t>определение количества звуков в слове;</w:t>
      </w:r>
    </w:p>
    <w:p w:rsidR="001F3C05" w:rsidRPr="00A0707C" w:rsidRDefault="001F3C05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07C">
        <w:rPr>
          <w:rFonts w:ascii="Times New Roman" w:hAnsi="Times New Roman" w:cs="Times New Roman"/>
          <w:sz w:val="24"/>
          <w:szCs w:val="24"/>
        </w:rPr>
        <w:t>фонетическую характеристику звуков (умение разделять звуки на мягкие и твердые, глухие и звонкие, гласные и согласные);</w:t>
      </w:r>
    </w:p>
    <w:p w:rsidR="001F3C05" w:rsidRPr="00A0707C" w:rsidRDefault="001F3C05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707C">
        <w:rPr>
          <w:rFonts w:ascii="Times New Roman" w:hAnsi="Times New Roman" w:cs="Times New Roman"/>
          <w:sz w:val="24"/>
          <w:szCs w:val="24"/>
        </w:rPr>
        <w:t>определение места звука в слове.</w:t>
      </w:r>
    </w:p>
    <w:p w:rsidR="001F3C05" w:rsidRPr="00A0707C" w:rsidRDefault="001F3C05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27C1">
        <w:rPr>
          <w:rFonts w:ascii="Times New Roman" w:hAnsi="Times New Roman" w:cs="Times New Roman"/>
          <w:b/>
          <w:sz w:val="24"/>
          <w:szCs w:val="24"/>
        </w:rPr>
        <w:t>Звуковой анализ слова</w:t>
      </w:r>
      <w:r w:rsidRPr="00A0707C">
        <w:rPr>
          <w:rFonts w:ascii="Times New Roman" w:hAnsi="Times New Roman" w:cs="Times New Roman"/>
          <w:sz w:val="24"/>
          <w:szCs w:val="24"/>
        </w:rPr>
        <w:t xml:space="preserve"> – это определение звуков в слове по порядку и их характеристика (гласный –  согласный, звонкий – глухой, мягкий - твердый).</w:t>
      </w:r>
    </w:p>
    <w:p w:rsidR="001F3C05" w:rsidRDefault="001F3C05" w:rsidP="001F3C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27C1">
        <w:rPr>
          <w:rFonts w:ascii="Times New Roman" w:hAnsi="Times New Roman" w:cs="Times New Roman"/>
          <w:b/>
          <w:sz w:val="24"/>
          <w:szCs w:val="24"/>
        </w:rPr>
        <w:t>Звуковая схема слова</w:t>
      </w:r>
      <w:r w:rsidRPr="00A0707C">
        <w:rPr>
          <w:rFonts w:ascii="Times New Roman" w:hAnsi="Times New Roman" w:cs="Times New Roman"/>
          <w:sz w:val="24"/>
          <w:szCs w:val="24"/>
        </w:rPr>
        <w:t> – это последовательность квадратиков – символов, выложенных в том порядке, что и звуки в слове.</w:t>
      </w:r>
    </w:p>
    <w:p w:rsidR="009734E8" w:rsidRPr="003F7099" w:rsidRDefault="006B0DCE" w:rsidP="00BD59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4. </w:t>
      </w:r>
      <w:r w:rsidR="00E24309" w:rsidRPr="00E24309">
        <w:rPr>
          <w:rFonts w:ascii="Times New Roman" w:hAnsi="Times New Roman" w:cs="Times New Roman"/>
          <w:sz w:val="24"/>
          <w:szCs w:val="24"/>
        </w:rPr>
        <w:t>Перед обучением детей звуковому анализу нужно обыграть сказку «Репка» с целью закрепления представления об образовании порядкового ряда, о месте каждого предмета по отношению к другим. Кто стоит первым, кто вторым и т. д. отработать с детьми синонимы: «первый» - «в начале», «последний – в конце», «середина».</w:t>
      </w:r>
    </w:p>
    <w:p w:rsidR="001A7D7A" w:rsidRPr="001750E7" w:rsidRDefault="001A7D7A" w:rsidP="001A7D7A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Звуки речи делятся на гласные и согласные по участию органов артикуляции в произнесении звука: </w:t>
      </w:r>
    </w:p>
    <w:p w:rsidR="001A7D7A" w:rsidRPr="001750E7" w:rsidRDefault="000C715D" w:rsidP="000C715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1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Слайд 5. </w:t>
      </w:r>
      <w:r w:rsidR="001A7D7A" w:rsidRPr="000C71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Гласные звуки 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звуки, при произнесении которых воздушная струя выходит свободно, ей не мешают ни губы, ни зубы, ни язык, поэтому гласные звуки умеют петь. Они поют</w:t>
      </w:r>
      <w:r w:rsidR="001A7D7A"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(голосят, гласят)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могут пропеть любую мелодию. Для гласных звуков мы придумали «домики», в которых они будут жить. Мы решили, что гласные звуки у нас будут жить только в красных домиках</w:t>
      </w:r>
      <w:r w:rsidR="001A7D7A"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(красные кружочки или квадраты)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7099" w:rsidRPr="00D847B0" w:rsidRDefault="000C715D" w:rsidP="000C715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1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Слайд 6. </w:t>
      </w:r>
      <w:r w:rsidR="001A7D7A" w:rsidRPr="000C71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Согласные звуки: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звуки, при произнесении которых воздушная струя встречает преграду. Свободно выходить ей мешают или губы, или зубы, или язык. Некоторые из них могут тянуть</w:t>
      </w:r>
      <w:r w:rsidR="001A7D7A"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(ССС, МММ,)</w:t>
      </w:r>
      <w:r w:rsidR="001A7D7A"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петь никто из них не может, а петь им 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хочется. Поэтому они СОГЛАСНЫ дружить с гласными, вместе с которыми они тоже могут пропеть любую мелодию</w:t>
      </w:r>
      <w:r w:rsidR="001A7D7A"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proofErr w:type="gramStart"/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ма-ма</w:t>
      </w:r>
      <w:proofErr w:type="gramEnd"/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-ма</w:t>
      </w:r>
      <w:proofErr w:type="spellEnd"/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-...)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согласных звуков мы тоже придумали «домики», только решили, что они будут для согласных твердых синего цвета</w:t>
      </w:r>
      <w:r w:rsidR="001A7D7A"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(синие кружочки или квадратики)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согласных мягких - зеленого</w:t>
      </w:r>
      <w:r w:rsidR="001A7D7A"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A7D7A"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(зеленые кружочки или квадратики)</w:t>
      </w:r>
      <w:r w:rsidR="001A7D7A"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7099" w:rsidRPr="003F7099" w:rsidRDefault="007C1522" w:rsidP="00D847B0">
      <w:pPr>
        <w:pStyle w:val="a4"/>
        <w:spacing w:before="0" w:beforeAutospacing="0" w:after="0" w:afterAutospacing="0" w:line="360" w:lineRule="auto"/>
        <w:ind w:firstLine="567"/>
      </w:pPr>
      <w:r>
        <w:rPr>
          <w:rFonts w:eastAsiaTheme="minorEastAsia"/>
          <w:b/>
          <w:bCs/>
          <w:color w:val="000000" w:themeColor="text1"/>
          <w:kern w:val="24"/>
        </w:rPr>
        <w:t xml:space="preserve">Слайд 7. </w:t>
      </w:r>
      <w:r w:rsidR="003F7099" w:rsidRPr="003F7099">
        <w:rPr>
          <w:rFonts w:eastAsiaTheme="minorEastAsia"/>
          <w:b/>
          <w:bCs/>
          <w:color w:val="000000" w:themeColor="text1"/>
          <w:kern w:val="24"/>
        </w:rPr>
        <w:t xml:space="preserve">Буквы, обозначающие звонкие звуки: </w:t>
      </w:r>
      <w:r w:rsidR="003F7099" w:rsidRPr="003F7099">
        <w:rPr>
          <w:rFonts w:eastAsiaTheme="minorEastAsia"/>
          <w:color w:val="000000" w:themeColor="text1"/>
          <w:kern w:val="24"/>
        </w:rPr>
        <w:t xml:space="preserve">М, Б, Н, Г, Н, В, Ж, Л, Р, З, Й. </w:t>
      </w:r>
    </w:p>
    <w:p w:rsidR="003F7099" w:rsidRPr="003F7099" w:rsidRDefault="003F7099" w:rsidP="00D847B0">
      <w:pPr>
        <w:pStyle w:val="a4"/>
        <w:spacing w:before="0" w:beforeAutospacing="0" w:after="0" w:afterAutospacing="0" w:line="360" w:lineRule="auto"/>
        <w:ind w:firstLine="567"/>
      </w:pPr>
      <w:r w:rsidRPr="003F7099">
        <w:rPr>
          <w:rFonts w:eastAsiaTheme="minorEastAsia"/>
          <w:b/>
          <w:bCs/>
          <w:color w:val="000000" w:themeColor="text1"/>
          <w:kern w:val="24"/>
        </w:rPr>
        <w:t xml:space="preserve">Буквы, обозначающие глухие звуки: </w:t>
      </w:r>
      <w:r w:rsidRPr="003F7099">
        <w:rPr>
          <w:rFonts w:eastAsiaTheme="minorEastAsia"/>
          <w:color w:val="000000" w:themeColor="text1"/>
          <w:kern w:val="24"/>
        </w:rPr>
        <w:t xml:space="preserve">П, К, Х, Т, Ф, Ш, С, Ч, Ш, Ц. </w:t>
      </w:r>
    </w:p>
    <w:p w:rsidR="003F7099" w:rsidRPr="003F7099" w:rsidRDefault="003F7099" w:rsidP="00D847B0">
      <w:pPr>
        <w:pStyle w:val="a4"/>
        <w:spacing w:before="0" w:beforeAutospacing="0" w:after="0" w:afterAutospacing="0" w:line="360" w:lineRule="auto"/>
        <w:ind w:firstLine="567"/>
      </w:pPr>
      <w:r w:rsidRPr="003F7099">
        <w:rPr>
          <w:rFonts w:eastAsiaTheme="minorEastAsia"/>
          <w:color w:val="000000" w:themeColor="text1"/>
          <w:kern w:val="24"/>
        </w:rPr>
        <w:t xml:space="preserve">Звонкий или глухой звук определяется, положив руку на горло. Если во время произнесения звука «горло звенит» - звук звонкий. Если не «звенит» звук – глухой. </w:t>
      </w:r>
    </w:p>
    <w:p w:rsidR="003F7099" w:rsidRPr="003F7099" w:rsidRDefault="003F7099" w:rsidP="00D847B0">
      <w:pPr>
        <w:pStyle w:val="a4"/>
        <w:spacing w:before="0" w:beforeAutospacing="0" w:after="0" w:afterAutospacing="0" w:line="360" w:lineRule="auto"/>
        <w:ind w:firstLine="567"/>
      </w:pPr>
      <w:r w:rsidRPr="003F7099">
        <w:rPr>
          <w:rFonts w:eastAsiaTheme="minorEastAsia"/>
          <w:b/>
          <w:bCs/>
          <w:color w:val="000000" w:themeColor="text1"/>
          <w:kern w:val="24"/>
        </w:rPr>
        <w:t xml:space="preserve">Буквы, обозначающие всегда твердые </w:t>
      </w:r>
      <w:proofErr w:type="gramStart"/>
      <w:r w:rsidRPr="003F7099">
        <w:rPr>
          <w:rFonts w:eastAsiaTheme="minorEastAsia"/>
          <w:b/>
          <w:bCs/>
          <w:color w:val="000000" w:themeColor="text1"/>
          <w:kern w:val="24"/>
        </w:rPr>
        <w:t xml:space="preserve">звуки: </w:t>
      </w:r>
      <w:r w:rsidR="009A3D80" w:rsidRPr="009A3D80">
        <w:t xml:space="preserve"> </w:t>
      </w:r>
      <w:r w:rsidRPr="003F7099">
        <w:rPr>
          <w:rFonts w:eastAsiaTheme="minorEastAsia"/>
          <w:color w:val="000000" w:themeColor="text1"/>
          <w:kern w:val="24"/>
        </w:rPr>
        <w:t>Ш</w:t>
      </w:r>
      <w:proofErr w:type="gramEnd"/>
      <w:r w:rsidRPr="003F7099">
        <w:rPr>
          <w:rFonts w:eastAsiaTheme="minorEastAsia"/>
          <w:color w:val="000000" w:themeColor="text1"/>
          <w:kern w:val="24"/>
        </w:rPr>
        <w:t xml:space="preserve">, Ж, Ц. </w:t>
      </w:r>
    </w:p>
    <w:p w:rsidR="003F7099" w:rsidRPr="003F7099" w:rsidRDefault="003F7099" w:rsidP="00D847B0">
      <w:pPr>
        <w:pStyle w:val="a4"/>
        <w:spacing w:before="0" w:beforeAutospacing="0" w:after="0" w:afterAutospacing="0" w:line="360" w:lineRule="auto"/>
        <w:ind w:firstLine="567"/>
      </w:pPr>
      <w:r w:rsidRPr="003F7099">
        <w:rPr>
          <w:rFonts w:eastAsiaTheme="minorEastAsia"/>
          <w:b/>
          <w:bCs/>
          <w:color w:val="000000" w:themeColor="text1"/>
          <w:kern w:val="24"/>
        </w:rPr>
        <w:t xml:space="preserve">Буквы, обозначающие всегда мягкие </w:t>
      </w:r>
      <w:proofErr w:type="gramStart"/>
      <w:r w:rsidRPr="003F7099">
        <w:rPr>
          <w:rFonts w:eastAsiaTheme="minorEastAsia"/>
          <w:b/>
          <w:bCs/>
          <w:color w:val="000000" w:themeColor="text1"/>
          <w:kern w:val="24"/>
        </w:rPr>
        <w:t xml:space="preserve">звуки: </w:t>
      </w:r>
      <w:r w:rsidR="009A3D80" w:rsidRPr="009A3D80">
        <w:t xml:space="preserve"> </w:t>
      </w:r>
      <w:r w:rsidRPr="003F7099">
        <w:rPr>
          <w:rFonts w:eastAsiaTheme="minorEastAsia"/>
          <w:color w:val="000000" w:themeColor="text1"/>
          <w:kern w:val="24"/>
        </w:rPr>
        <w:t>Щ</w:t>
      </w:r>
      <w:proofErr w:type="gramEnd"/>
      <w:r w:rsidRPr="003F7099">
        <w:rPr>
          <w:rFonts w:eastAsiaTheme="minorEastAsia"/>
          <w:color w:val="000000" w:themeColor="text1"/>
          <w:kern w:val="24"/>
        </w:rPr>
        <w:t xml:space="preserve">, Ч, Й. </w:t>
      </w:r>
    </w:p>
    <w:p w:rsidR="003F7099" w:rsidRPr="003F7099" w:rsidRDefault="003F7099" w:rsidP="00D847B0">
      <w:pPr>
        <w:pStyle w:val="a4"/>
        <w:spacing w:before="0" w:beforeAutospacing="0" w:after="0" w:afterAutospacing="0" w:line="360" w:lineRule="auto"/>
        <w:ind w:firstLine="567"/>
      </w:pPr>
      <w:r w:rsidRPr="003F7099">
        <w:rPr>
          <w:rFonts w:eastAsiaTheme="minorEastAsia"/>
          <w:b/>
          <w:bCs/>
          <w:color w:val="000000" w:themeColor="text1"/>
          <w:kern w:val="24"/>
        </w:rPr>
        <w:t xml:space="preserve">Остальные буквы могут обозначать два звука твердый и мягкий: </w:t>
      </w:r>
    </w:p>
    <w:p w:rsidR="003F7099" w:rsidRPr="003F7099" w:rsidRDefault="003F7099" w:rsidP="00D847B0">
      <w:pPr>
        <w:pStyle w:val="a4"/>
        <w:spacing w:before="0" w:beforeAutospacing="0" w:after="0" w:afterAutospacing="0" w:line="360" w:lineRule="auto"/>
        <w:ind w:firstLine="567"/>
      </w:pPr>
      <w:r w:rsidRPr="003F7099">
        <w:rPr>
          <w:rFonts w:eastAsiaTheme="minorEastAsia"/>
          <w:color w:val="000000" w:themeColor="text1"/>
          <w:kern w:val="24"/>
        </w:rPr>
        <w:t xml:space="preserve">[Т], [Т’], [П], [П’], [К], [К’], [Д], [Д’] и т.д. </w:t>
      </w:r>
    </w:p>
    <w:p w:rsidR="003F7099" w:rsidRDefault="003F7099" w:rsidP="00D847B0">
      <w:pPr>
        <w:pStyle w:val="a4"/>
        <w:spacing w:before="0" w:beforeAutospacing="0" w:after="0" w:afterAutospacing="0" w:line="360" w:lineRule="auto"/>
        <w:ind w:firstLine="567"/>
        <w:rPr>
          <w:rFonts w:eastAsiaTheme="minorEastAsia"/>
          <w:b/>
          <w:bCs/>
          <w:color w:val="000000" w:themeColor="text1"/>
          <w:kern w:val="24"/>
        </w:rPr>
      </w:pPr>
      <w:r w:rsidRPr="003F7099">
        <w:rPr>
          <w:rFonts w:eastAsiaTheme="minorEastAsia"/>
          <w:b/>
          <w:bCs/>
          <w:color w:val="000000" w:themeColor="text1"/>
          <w:kern w:val="24"/>
        </w:rPr>
        <w:t>Мягкость и твердость звуков дети определяют на слух.</w:t>
      </w:r>
    </w:p>
    <w:p w:rsidR="003F7099" w:rsidRPr="001750E7" w:rsidRDefault="003F7099" w:rsidP="00D847B0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Согласные твердые звуки - в словах звучат сердито</w:t>
      </w:r>
      <w:r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(твердо)</w:t>
      </w: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7099" w:rsidRPr="003F7099" w:rsidRDefault="003F7099" w:rsidP="00D847B0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Согласные мягкие звуки </w:t>
      </w: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словах звучат ласково</w:t>
      </w:r>
      <w:r w:rsidRPr="008B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750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(мягко)</w:t>
      </w: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7099" w:rsidRPr="003F7099" w:rsidRDefault="003F7099" w:rsidP="00D847B0">
      <w:pPr>
        <w:pStyle w:val="a4"/>
        <w:spacing w:before="0" w:beforeAutospacing="0" w:after="0" w:afterAutospacing="0" w:line="360" w:lineRule="auto"/>
        <w:ind w:firstLine="567"/>
      </w:pPr>
      <w:r w:rsidRPr="003F7099">
        <w:rPr>
          <w:rFonts w:eastAsiaTheme="minorEastAsia"/>
          <w:color w:val="000000" w:themeColor="text1"/>
          <w:kern w:val="24"/>
        </w:rPr>
        <w:t>КИТ – звук</w:t>
      </w:r>
      <w:r w:rsidR="00D847B0">
        <w:rPr>
          <w:rFonts w:eastAsiaTheme="minorEastAsia"/>
          <w:color w:val="000000" w:themeColor="text1"/>
          <w:kern w:val="24"/>
        </w:rPr>
        <w:t xml:space="preserve"> </w:t>
      </w:r>
      <w:r w:rsidRPr="003F7099">
        <w:rPr>
          <w:rFonts w:eastAsiaTheme="minorEastAsia"/>
          <w:color w:val="000000" w:themeColor="text1"/>
          <w:kern w:val="24"/>
        </w:rPr>
        <w:t xml:space="preserve">[К’] мягкий; </w:t>
      </w:r>
    </w:p>
    <w:p w:rsidR="003F7099" w:rsidRDefault="003F7099" w:rsidP="00D847B0">
      <w:pPr>
        <w:pStyle w:val="a4"/>
        <w:spacing w:before="0" w:beforeAutospacing="0" w:after="0" w:afterAutospacing="0" w:line="360" w:lineRule="auto"/>
        <w:ind w:firstLine="567"/>
        <w:rPr>
          <w:rFonts w:eastAsiaTheme="minorEastAsia"/>
          <w:color w:val="000000" w:themeColor="text1"/>
          <w:kern w:val="24"/>
        </w:rPr>
      </w:pPr>
      <w:r w:rsidRPr="003F7099">
        <w:rPr>
          <w:rFonts w:eastAsiaTheme="minorEastAsia"/>
          <w:color w:val="000000" w:themeColor="text1"/>
          <w:kern w:val="24"/>
        </w:rPr>
        <w:t>КОТ – звук</w:t>
      </w:r>
      <w:r w:rsidR="00D847B0">
        <w:rPr>
          <w:rFonts w:eastAsiaTheme="minorEastAsia"/>
          <w:color w:val="000000" w:themeColor="text1"/>
          <w:kern w:val="24"/>
        </w:rPr>
        <w:t xml:space="preserve"> </w:t>
      </w:r>
      <w:r w:rsidRPr="003F7099">
        <w:rPr>
          <w:rFonts w:eastAsiaTheme="minorEastAsia"/>
          <w:color w:val="000000" w:themeColor="text1"/>
          <w:kern w:val="24"/>
        </w:rPr>
        <w:t>[К] твердый.</w:t>
      </w:r>
    </w:p>
    <w:p w:rsidR="009A3D80" w:rsidRPr="009A3D80" w:rsidRDefault="007C1522" w:rsidP="009A3D80">
      <w:pPr>
        <w:pStyle w:val="a4"/>
        <w:spacing w:before="0" w:beforeAutospacing="0" w:after="0" w:afterAutospacing="0" w:line="360" w:lineRule="auto"/>
        <w:ind w:firstLine="561"/>
        <w:jc w:val="both"/>
      </w:pPr>
      <w:r>
        <w:rPr>
          <w:rFonts w:eastAsiaTheme="minorEastAsia"/>
          <w:b/>
          <w:color w:val="000000" w:themeColor="text1"/>
          <w:kern w:val="24"/>
        </w:rPr>
        <w:t xml:space="preserve">Слайд 8. </w:t>
      </w:r>
      <w:r w:rsidR="009A3D80" w:rsidRPr="009A3D80">
        <w:rPr>
          <w:rFonts w:eastAsiaTheme="minorEastAsia"/>
          <w:color w:val="000000" w:themeColor="text1"/>
          <w:kern w:val="24"/>
        </w:rPr>
        <w:t xml:space="preserve">Если на письме после согласной буквы пишутся А, </w:t>
      </w:r>
      <w:proofErr w:type="gramStart"/>
      <w:r w:rsidR="009A3D80" w:rsidRPr="009A3D80">
        <w:rPr>
          <w:rFonts w:eastAsiaTheme="minorEastAsia"/>
          <w:color w:val="000000" w:themeColor="text1"/>
          <w:kern w:val="24"/>
        </w:rPr>
        <w:t>О</w:t>
      </w:r>
      <w:proofErr w:type="gramEnd"/>
      <w:r w:rsidR="009A3D80" w:rsidRPr="009A3D80">
        <w:rPr>
          <w:rFonts w:eastAsiaTheme="minorEastAsia"/>
          <w:color w:val="000000" w:themeColor="text1"/>
          <w:kern w:val="24"/>
        </w:rPr>
        <w:t xml:space="preserve">, У, Э, Ы – то она обозначает твердый звук. </w:t>
      </w:r>
    </w:p>
    <w:p w:rsidR="009A3D80" w:rsidRPr="009A3D80" w:rsidRDefault="009A3D80" w:rsidP="009A3D80">
      <w:pPr>
        <w:pStyle w:val="a4"/>
        <w:spacing w:before="0" w:beforeAutospacing="0" w:after="0" w:afterAutospacing="0" w:line="360" w:lineRule="auto"/>
        <w:ind w:firstLine="561"/>
        <w:jc w:val="both"/>
      </w:pPr>
      <w:r w:rsidRPr="009A3D80">
        <w:rPr>
          <w:rFonts w:eastAsiaTheme="minorEastAsia"/>
          <w:color w:val="000000" w:themeColor="text1"/>
          <w:kern w:val="24"/>
        </w:rPr>
        <w:t xml:space="preserve">Если на письме после согласной буквы пишутся Е, Ё, Ю, </w:t>
      </w:r>
      <w:proofErr w:type="gramStart"/>
      <w:r w:rsidRPr="009A3D80">
        <w:rPr>
          <w:rFonts w:eastAsiaTheme="minorEastAsia"/>
          <w:color w:val="000000" w:themeColor="text1"/>
          <w:kern w:val="24"/>
        </w:rPr>
        <w:t>Я</w:t>
      </w:r>
      <w:proofErr w:type="gramEnd"/>
      <w:r w:rsidRPr="009A3D80">
        <w:rPr>
          <w:rFonts w:eastAsiaTheme="minorEastAsia"/>
          <w:color w:val="000000" w:themeColor="text1"/>
          <w:kern w:val="24"/>
        </w:rPr>
        <w:t xml:space="preserve"> – то она обозначает мягкий звук. </w:t>
      </w:r>
    </w:p>
    <w:p w:rsidR="009A3D80" w:rsidRPr="009A3D80" w:rsidRDefault="009A3D80" w:rsidP="009A3D80">
      <w:pPr>
        <w:pStyle w:val="a4"/>
        <w:spacing w:before="0" w:beforeAutospacing="0" w:after="0" w:afterAutospacing="0" w:line="360" w:lineRule="auto"/>
        <w:ind w:firstLine="561"/>
        <w:jc w:val="both"/>
      </w:pPr>
      <w:r w:rsidRPr="009A3D80">
        <w:rPr>
          <w:rFonts w:eastAsiaTheme="minorEastAsia"/>
          <w:color w:val="000000" w:themeColor="text1"/>
          <w:kern w:val="24"/>
        </w:rPr>
        <w:t xml:space="preserve">Звуков Е, Ё, Ю, </w:t>
      </w:r>
      <w:proofErr w:type="gramStart"/>
      <w:r w:rsidRPr="009A3D80">
        <w:rPr>
          <w:rFonts w:eastAsiaTheme="minorEastAsia"/>
          <w:color w:val="000000" w:themeColor="text1"/>
          <w:kern w:val="24"/>
        </w:rPr>
        <w:t>Я</w:t>
      </w:r>
      <w:proofErr w:type="gramEnd"/>
      <w:r w:rsidRPr="009A3D80">
        <w:rPr>
          <w:rFonts w:eastAsiaTheme="minorEastAsia"/>
          <w:color w:val="000000" w:themeColor="text1"/>
          <w:kern w:val="24"/>
        </w:rPr>
        <w:t xml:space="preserve"> – не бывает, это гласные буквы, обозначающие мягкость согласного на письме. </w:t>
      </w:r>
    </w:p>
    <w:p w:rsidR="009A3D80" w:rsidRPr="009A3D80" w:rsidRDefault="009A3D80" w:rsidP="004115E1">
      <w:pPr>
        <w:pStyle w:val="a4"/>
        <w:spacing w:before="0" w:beforeAutospacing="0" w:after="0" w:afterAutospacing="0" w:line="360" w:lineRule="auto"/>
        <w:ind w:firstLine="561"/>
        <w:jc w:val="both"/>
      </w:pPr>
      <w:r w:rsidRPr="009A3D80">
        <w:rPr>
          <w:rFonts w:eastAsiaTheme="minorEastAsia"/>
          <w:color w:val="000000" w:themeColor="text1"/>
          <w:kern w:val="24"/>
        </w:rPr>
        <w:t xml:space="preserve">Звонкие согласные звуки на конце слов в речи оглушаются и заменяются парным глухим: [Д – Т], [Г – К], [Б – П], [Ж – Ш], [В – Ф], [З – С]. </w:t>
      </w:r>
    </w:p>
    <w:p w:rsidR="009A3D80" w:rsidRPr="009A3D80" w:rsidRDefault="009A3D80" w:rsidP="009A3D80">
      <w:pPr>
        <w:pStyle w:val="a4"/>
        <w:spacing w:before="0" w:beforeAutospacing="0" w:after="0" w:afterAutospacing="0" w:line="360" w:lineRule="auto"/>
        <w:ind w:firstLine="561"/>
        <w:jc w:val="both"/>
      </w:pPr>
      <w:r w:rsidRPr="009A3D80">
        <w:rPr>
          <w:rFonts w:eastAsiaTheme="minorEastAsia"/>
          <w:color w:val="000000" w:themeColor="text1"/>
          <w:kern w:val="24"/>
        </w:rPr>
        <w:t xml:space="preserve">Пишем НОЖ - говорим [НОШ] </w:t>
      </w:r>
    </w:p>
    <w:p w:rsidR="009A3D80" w:rsidRPr="009A3D80" w:rsidRDefault="009A3D80" w:rsidP="009A3D80">
      <w:pPr>
        <w:pStyle w:val="a4"/>
        <w:spacing w:before="0" w:beforeAutospacing="0" w:after="0" w:afterAutospacing="0" w:line="360" w:lineRule="auto"/>
        <w:ind w:firstLine="561"/>
        <w:jc w:val="both"/>
      </w:pPr>
      <w:r w:rsidRPr="009A3D80">
        <w:rPr>
          <w:rFonts w:eastAsiaTheme="minorEastAsia"/>
          <w:color w:val="000000" w:themeColor="text1"/>
          <w:kern w:val="24"/>
        </w:rPr>
        <w:t xml:space="preserve">Пишем СНЕГ – говорим [СНЕК] </w:t>
      </w:r>
    </w:p>
    <w:p w:rsidR="009A3D80" w:rsidRPr="009A3D80" w:rsidRDefault="009A3D80" w:rsidP="009A3D80">
      <w:pPr>
        <w:pStyle w:val="a4"/>
        <w:spacing w:before="0" w:beforeAutospacing="0" w:after="0" w:afterAutospacing="0" w:line="360" w:lineRule="auto"/>
        <w:ind w:firstLine="561"/>
        <w:jc w:val="both"/>
      </w:pPr>
      <w:r w:rsidRPr="009A3D80">
        <w:rPr>
          <w:rFonts w:eastAsiaTheme="minorEastAsia"/>
          <w:color w:val="000000" w:themeColor="text1"/>
          <w:kern w:val="24"/>
        </w:rPr>
        <w:t xml:space="preserve">Буквы Е, Ё, Ю, Я, стоящие в слове после согласной обозначают соответственно звуки Э, О, У, </w:t>
      </w:r>
      <w:proofErr w:type="gramStart"/>
      <w:r w:rsidRPr="009A3D80">
        <w:rPr>
          <w:rFonts w:eastAsiaTheme="minorEastAsia"/>
          <w:color w:val="000000" w:themeColor="text1"/>
          <w:kern w:val="24"/>
        </w:rPr>
        <w:t>А .</w:t>
      </w:r>
      <w:proofErr w:type="gramEnd"/>
      <w:r w:rsidRPr="009A3D80">
        <w:rPr>
          <w:rFonts w:eastAsiaTheme="minorEastAsia"/>
          <w:color w:val="000000" w:themeColor="text1"/>
          <w:kern w:val="24"/>
        </w:rPr>
        <w:t xml:space="preserve"> </w:t>
      </w:r>
    </w:p>
    <w:p w:rsidR="009A3D80" w:rsidRPr="009A3D80" w:rsidRDefault="009A3D80" w:rsidP="00A961D4">
      <w:pPr>
        <w:pStyle w:val="a4"/>
        <w:spacing w:before="0" w:beforeAutospacing="0" w:after="0" w:afterAutospacing="0" w:line="360" w:lineRule="auto"/>
        <w:ind w:firstLine="561"/>
        <w:jc w:val="both"/>
      </w:pPr>
      <w:r w:rsidRPr="009A3D80">
        <w:rPr>
          <w:rFonts w:eastAsiaTheme="minorEastAsia"/>
          <w:b/>
          <w:bCs/>
          <w:i/>
          <w:iCs/>
          <w:color w:val="000000" w:themeColor="text1"/>
          <w:kern w:val="24"/>
        </w:rPr>
        <w:t xml:space="preserve">Все это необходимо учитывать при выполнении звукового анализа слова. </w:t>
      </w:r>
    </w:p>
    <w:p w:rsidR="00853582" w:rsidRPr="001750E7" w:rsidRDefault="00853582" w:rsidP="008535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над различением звука, обучение интонированию звука в слове:</w:t>
      </w:r>
    </w:p>
    <w:p w:rsidR="00853582" w:rsidRDefault="00853582" w:rsidP="008535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F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Различение звука на слух</w:t>
      </w: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ряду звуков (задания типа «Хлопни в ладоши, если услышишь звук», «Поймай звук») и далее в процессе работы добавляется различение в ряду слогов, слов (только не начальном этапе работы).</w:t>
      </w:r>
    </w:p>
    <w:p w:rsidR="00A961D4" w:rsidRDefault="00A961D4" w:rsidP="00A961D4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221C" w:rsidRPr="00D8221C" w:rsidRDefault="007C1522" w:rsidP="007C1522">
      <w:pPr>
        <w:pStyle w:val="a4"/>
        <w:spacing w:before="0" w:beforeAutospacing="0" w:after="0" w:afterAutospacing="0" w:line="360" w:lineRule="auto"/>
        <w:ind w:left="567"/>
        <w:jc w:val="both"/>
        <w:rPr>
          <w:b/>
          <w:color w:val="000000"/>
        </w:rPr>
      </w:pPr>
      <w:r>
        <w:rPr>
          <w:b/>
          <w:color w:val="000000"/>
        </w:rPr>
        <w:t xml:space="preserve">Слайд 9, 10, 11. </w:t>
      </w:r>
      <w:r w:rsidR="00853582" w:rsidRPr="00AD3728">
        <w:rPr>
          <w:b/>
          <w:color w:val="000000"/>
        </w:rPr>
        <w:t xml:space="preserve">Обучение определения места звука в слове </w:t>
      </w:r>
    </w:p>
    <w:p w:rsidR="004D3FFC" w:rsidRPr="004D3FFC" w:rsidRDefault="004D3FFC" w:rsidP="004D3F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FFC">
        <w:rPr>
          <w:rFonts w:ascii="Times New Roman" w:hAnsi="Times New Roman" w:cs="Times New Roman"/>
          <w:sz w:val="24"/>
          <w:szCs w:val="24"/>
        </w:rPr>
        <w:t>Но чтобы ребенок мог проанализировать слово, его звуковой состав должен быть материализован. Сказанное слово ускользает, и выделить в нем на слух какие-то части, элементы ребенку очень трудно. Его нужно показать дошкольникам в предметном плане, представив звуковую структуру в виде модели (на практике применяется «Технология моделирования»).</w:t>
      </w:r>
    </w:p>
    <w:p w:rsidR="004D3FFC" w:rsidRPr="004D3FFC" w:rsidRDefault="004D3FFC" w:rsidP="004D3F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FFC">
        <w:rPr>
          <w:rFonts w:ascii="Times New Roman" w:hAnsi="Times New Roman" w:cs="Times New Roman"/>
          <w:sz w:val="24"/>
          <w:szCs w:val="24"/>
        </w:rPr>
        <w:t>С этой целью используется картина-схема звукового состава слов. На ней изображается предмет, слово-название которого ребенок разбирает и ставит ряд фишек под рисунком по количеству звуков в слове.</w:t>
      </w:r>
    </w:p>
    <w:p w:rsidR="004D3FFC" w:rsidRDefault="004D3FFC" w:rsidP="004F35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FFC">
        <w:rPr>
          <w:rFonts w:ascii="Times New Roman" w:hAnsi="Times New Roman" w:cs="Times New Roman"/>
          <w:sz w:val="24"/>
          <w:szCs w:val="24"/>
        </w:rPr>
        <w:t>Рисунок помогает все время видеть предмет, название которого анализируется. Схема дает возможность определить количество звуков в слове и проконтролировать правильность ее заполнения фишками.</w:t>
      </w:r>
    </w:p>
    <w:p w:rsidR="008C6F54" w:rsidRPr="001750E7" w:rsidRDefault="0003557F" w:rsidP="008C6F54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Слайд 12. </w:t>
      </w:r>
      <w:r w:rsidR="008C6F54" w:rsidRPr="001750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Обучение звуковому и слоговому анализу и синтезу слогов и слов:</w:t>
      </w:r>
    </w:p>
    <w:p w:rsidR="008C6F54" w:rsidRPr="001750E7" w:rsidRDefault="008C6F54" w:rsidP="008C6F5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 формирования навыков звукового анализа: </w:t>
      </w:r>
    </w:p>
    <w:p w:rsidR="008C6F54" w:rsidRPr="001750E7" w:rsidRDefault="008C6F54" w:rsidP="008C6F54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обратного слога</w:t>
      </w:r>
    </w:p>
    <w:p w:rsidR="008C6F54" w:rsidRPr="001750E7" w:rsidRDefault="008C6F54" w:rsidP="008C6F54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прямого слога</w:t>
      </w:r>
    </w:p>
    <w:p w:rsidR="008C6F54" w:rsidRPr="001750E7" w:rsidRDefault="008C6F54" w:rsidP="008C6F54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слова типа СГС (Том)</w:t>
      </w:r>
    </w:p>
    <w:p w:rsidR="008C6F54" w:rsidRPr="001750E7" w:rsidRDefault="008C6F54" w:rsidP="008C6F54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слова типа СГСГ (вата)</w:t>
      </w:r>
    </w:p>
    <w:p w:rsidR="008C6F54" w:rsidRPr="001750E7" w:rsidRDefault="008C6F54" w:rsidP="008C6F54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слова типа СГСГ</w:t>
      </w: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 (малина)</w:t>
      </w:r>
    </w:p>
    <w:p w:rsidR="008C6F54" w:rsidRPr="001750E7" w:rsidRDefault="008C6F54" w:rsidP="008C6F54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слова со стечением согласных (санки, стук, волк и т.д.)</w:t>
      </w:r>
    </w:p>
    <w:p w:rsidR="008C6F54" w:rsidRPr="004F355C" w:rsidRDefault="008C6F54" w:rsidP="000355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B94">
        <w:rPr>
          <w:rFonts w:ascii="Times New Roman" w:hAnsi="Times New Roman" w:cs="Times New Roman"/>
          <w:sz w:val="24"/>
          <w:szCs w:val="24"/>
        </w:rPr>
        <w:t>Синтез – это соединение частей в целое, а звуковой синтез – соединение звуков в слова. Звуковой синтез лежит в основе процесса чтения.</w:t>
      </w:r>
    </w:p>
    <w:p w:rsidR="00EB2584" w:rsidRDefault="0003557F" w:rsidP="00EB2584">
      <w:pPr>
        <w:tabs>
          <w:tab w:val="left" w:pos="851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13. </w:t>
      </w:r>
      <w:r w:rsidR="00EB2584" w:rsidRPr="00AB0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Звуковой анализ слова </w:t>
      </w:r>
      <w:r w:rsidR="00EB2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КИТ</w:t>
      </w:r>
    </w:p>
    <w:p w:rsidR="00D8221C" w:rsidRPr="00D8221C" w:rsidRDefault="00D8221C" w:rsidP="00D822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21C">
        <w:rPr>
          <w:rFonts w:ascii="Times New Roman" w:hAnsi="Times New Roman" w:cs="Times New Roman"/>
          <w:sz w:val="24"/>
          <w:szCs w:val="24"/>
        </w:rPr>
        <w:t>1. Выделим голосом первый звук:</w:t>
      </w:r>
    </w:p>
    <w:p w:rsidR="00D8221C" w:rsidRPr="00D8221C" w:rsidRDefault="00D8221C" w:rsidP="00D822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21C">
        <w:rPr>
          <w:rFonts w:ascii="Times New Roman" w:hAnsi="Times New Roman" w:cs="Times New Roman"/>
          <w:sz w:val="24"/>
          <w:szCs w:val="24"/>
        </w:rPr>
        <w:t>кькькь</w:t>
      </w:r>
      <w:proofErr w:type="spellEnd"/>
      <w:r w:rsidRPr="00D8221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8221C">
        <w:rPr>
          <w:rFonts w:ascii="Times New Roman" w:hAnsi="Times New Roman" w:cs="Times New Roman"/>
          <w:sz w:val="24"/>
          <w:szCs w:val="24"/>
        </w:rPr>
        <w:t>ит</w:t>
      </w:r>
      <w:proofErr w:type="spellEnd"/>
      <w:r w:rsidRPr="00D8221C">
        <w:rPr>
          <w:rFonts w:ascii="Times New Roman" w:hAnsi="Times New Roman" w:cs="Times New Roman"/>
          <w:sz w:val="24"/>
          <w:szCs w:val="24"/>
        </w:rPr>
        <w:t xml:space="preserve"> – первый звук </w:t>
      </w:r>
      <w:r w:rsidR="00011A85" w:rsidRPr="00011A85">
        <w:rPr>
          <w:rFonts w:ascii="Times New Roman" w:hAnsi="Times New Roman" w:cs="Times New Roman"/>
          <w:sz w:val="24"/>
          <w:szCs w:val="24"/>
        </w:rPr>
        <w:t>[</w:t>
      </w:r>
      <w:r w:rsidR="00011A85">
        <w:rPr>
          <w:rFonts w:ascii="Times New Roman" w:hAnsi="Times New Roman" w:cs="Times New Roman"/>
          <w:sz w:val="24"/>
          <w:szCs w:val="24"/>
        </w:rPr>
        <w:t>К']</w:t>
      </w:r>
      <w:r w:rsidRPr="00D8221C">
        <w:rPr>
          <w:rFonts w:ascii="Times New Roman" w:hAnsi="Times New Roman" w:cs="Times New Roman"/>
          <w:sz w:val="24"/>
          <w:szCs w:val="24"/>
        </w:rPr>
        <w:t xml:space="preserve"> – согласный, глухой, мягкий, обозначим зеленым квадратиком.</w:t>
      </w:r>
    </w:p>
    <w:p w:rsidR="00D8221C" w:rsidRPr="00D8221C" w:rsidRDefault="00D8221C" w:rsidP="00D822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21C">
        <w:rPr>
          <w:rFonts w:ascii="Times New Roman" w:hAnsi="Times New Roman" w:cs="Times New Roman"/>
          <w:sz w:val="24"/>
          <w:szCs w:val="24"/>
        </w:rPr>
        <w:t xml:space="preserve">2. Выделим голосом второй звук – </w:t>
      </w:r>
      <w:proofErr w:type="spellStart"/>
      <w:r w:rsidRPr="00D8221C">
        <w:rPr>
          <w:rFonts w:ascii="Times New Roman" w:hAnsi="Times New Roman" w:cs="Times New Roman"/>
          <w:sz w:val="24"/>
          <w:szCs w:val="24"/>
        </w:rPr>
        <w:t>кииит</w:t>
      </w:r>
      <w:proofErr w:type="spellEnd"/>
      <w:r w:rsidRPr="00D8221C">
        <w:rPr>
          <w:rFonts w:ascii="Times New Roman" w:hAnsi="Times New Roman" w:cs="Times New Roman"/>
          <w:sz w:val="24"/>
          <w:szCs w:val="24"/>
        </w:rPr>
        <w:t xml:space="preserve">, второй звук </w:t>
      </w:r>
      <w:r w:rsidR="00011A85" w:rsidRPr="00011A85">
        <w:rPr>
          <w:rFonts w:ascii="Times New Roman" w:hAnsi="Times New Roman" w:cs="Times New Roman"/>
          <w:sz w:val="24"/>
          <w:szCs w:val="24"/>
        </w:rPr>
        <w:t>[</w:t>
      </w:r>
      <w:r w:rsidRPr="00D8221C">
        <w:rPr>
          <w:rFonts w:ascii="Times New Roman" w:hAnsi="Times New Roman" w:cs="Times New Roman"/>
          <w:sz w:val="24"/>
          <w:szCs w:val="24"/>
        </w:rPr>
        <w:t>И</w:t>
      </w:r>
      <w:r w:rsidR="00011A85" w:rsidRPr="00011A85">
        <w:rPr>
          <w:rFonts w:ascii="Times New Roman" w:hAnsi="Times New Roman" w:cs="Times New Roman"/>
          <w:sz w:val="24"/>
          <w:szCs w:val="24"/>
        </w:rPr>
        <w:t>]</w:t>
      </w:r>
      <w:r w:rsidRPr="00D8221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8221C">
        <w:rPr>
          <w:rFonts w:ascii="Times New Roman" w:hAnsi="Times New Roman" w:cs="Times New Roman"/>
          <w:sz w:val="24"/>
          <w:szCs w:val="24"/>
        </w:rPr>
        <w:t>Обозначим</w:t>
      </w:r>
      <w:proofErr w:type="gramEnd"/>
      <w:r w:rsidRPr="00D8221C">
        <w:rPr>
          <w:rFonts w:ascii="Times New Roman" w:hAnsi="Times New Roman" w:cs="Times New Roman"/>
          <w:sz w:val="24"/>
          <w:szCs w:val="24"/>
        </w:rPr>
        <w:t xml:space="preserve"> его красным квадратиком.</w:t>
      </w:r>
    </w:p>
    <w:p w:rsidR="00D8221C" w:rsidRPr="00D8221C" w:rsidRDefault="00D8221C" w:rsidP="00D822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21C">
        <w:rPr>
          <w:rFonts w:ascii="Times New Roman" w:hAnsi="Times New Roman" w:cs="Times New Roman"/>
          <w:sz w:val="24"/>
          <w:szCs w:val="24"/>
        </w:rPr>
        <w:t xml:space="preserve">3. Выделим голосом третий звук – </w:t>
      </w:r>
      <w:proofErr w:type="spellStart"/>
      <w:r w:rsidRPr="00D8221C">
        <w:rPr>
          <w:rFonts w:ascii="Times New Roman" w:hAnsi="Times New Roman" w:cs="Times New Roman"/>
          <w:sz w:val="24"/>
          <w:szCs w:val="24"/>
        </w:rPr>
        <w:t>киттт</w:t>
      </w:r>
      <w:proofErr w:type="spellEnd"/>
      <w:r w:rsidRPr="00D8221C">
        <w:rPr>
          <w:rFonts w:ascii="Times New Roman" w:hAnsi="Times New Roman" w:cs="Times New Roman"/>
          <w:sz w:val="24"/>
          <w:szCs w:val="24"/>
        </w:rPr>
        <w:t>,</w:t>
      </w:r>
      <w:r w:rsidR="00011A85">
        <w:rPr>
          <w:rFonts w:ascii="Times New Roman" w:hAnsi="Times New Roman" w:cs="Times New Roman"/>
          <w:sz w:val="24"/>
          <w:szCs w:val="24"/>
        </w:rPr>
        <w:t xml:space="preserve"> </w:t>
      </w:r>
      <w:r w:rsidRPr="00D8221C">
        <w:rPr>
          <w:rFonts w:ascii="Times New Roman" w:hAnsi="Times New Roman" w:cs="Times New Roman"/>
          <w:sz w:val="24"/>
          <w:szCs w:val="24"/>
        </w:rPr>
        <w:t xml:space="preserve">третий звук </w:t>
      </w:r>
      <w:r w:rsidR="00011A85" w:rsidRPr="00011A85">
        <w:rPr>
          <w:rFonts w:ascii="Times New Roman" w:hAnsi="Times New Roman" w:cs="Times New Roman"/>
          <w:sz w:val="24"/>
          <w:szCs w:val="24"/>
        </w:rPr>
        <w:t>[</w:t>
      </w:r>
      <w:r w:rsidRPr="00D8221C">
        <w:rPr>
          <w:rFonts w:ascii="Times New Roman" w:hAnsi="Times New Roman" w:cs="Times New Roman"/>
          <w:sz w:val="24"/>
          <w:szCs w:val="24"/>
        </w:rPr>
        <w:t>Т</w:t>
      </w:r>
      <w:r w:rsidR="00011A85" w:rsidRPr="00011A85">
        <w:rPr>
          <w:rFonts w:ascii="Times New Roman" w:hAnsi="Times New Roman" w:cs="Times New Roman"/>
          <w:sz w:val="24"/>
          <w:szCs w:val="24"/>
        </w:rPr>
        <w:t>]</w:t>
      </w:r>
      <w:r w:rsidRPr="00D8221C">
        <w:rPr>
          <w:rFonts w:ascii="Times New Roman" w:hAnsi="Times New Roman" w:cs="Times New Roman"/>
          <w:sz w:val="24"/>
          <w:szCs w:val="24"/>
        </w:rPr>
        <w:t>, он согласный, глухой твердый, обозначим его синим квадратиком.</w:t>
      </w:r>
    </w:p>
    <w:p w:rsidR="00D8221C" w:rsidRDefault="00D8221C" w:rsidP="00D822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21C">
        <w:rPr>
          <w:rFonts w:ascii="Times New Roman" w:hAnsi="Times New Roman" w:cs="Times New Roman"/>
          <w:sz w:val="24"/>
          <w:szCs w:val="24"/>
        </w:rPr>
        <w:t xml:space="preserve">В слове кит 3 звука: 2 согласных и 1 гласный. Согласные </w:t>
      </w:r>
      <w:r w:rsidR="00011A85" w:rsidRPr="003F7099">
        <w:rPr>
          <w:rFonts w:ascii="Times New Roman" w:hAnsi="Times New Roman" w:cs="Times New Roman"/>
          <w:sz w:val="24"/>
          <w:szCs w:val="24"/>
        </w:rPr>
        <w:t>[</w:t>
      </w:r>
      <w:r w:rsidR="00011A85">
        <w:rPr>
          <w:rFonts w:ascii="Times New Roman" w:hAnsi="Times New Roman" w:cs="Times New Roman"/>
          <w:sz w:val="24"/>
          <w:szCs w:val="24"/>
        </w:rPr>
        <w:t>К']</w:t>
      </w:r>
      <w:r w:rsidRPr="00D8221C">
        <w:rPr>
          <w:rFonts w:ascii="Times New Roman" w:hAnsi="Times New Roman" w:cs="Times New Roman"/>
          <w:sz w:val="24"/>
          <w:szCs w:val="24"/>
        </w:rPr>
        <w:t xml:space="preserve"> и </w:t>
      </w:r>
      <w:r w:rsidR="00011A85" w:rsidRPr="003F7099">
        <w:rPr>
          <w:rFonts w:ascii="Times New Roman" w:hAnsi="Times New Roman" w:cs="Times New Roman"/>
          <w:sz w:val="24"/>
          <w:szCs w:val="24"/>
        </w:rPr>
        <w:t>[</w:t>
      </w:r>
      <w:r w:rsidRPr="00D8221C">
        <w:rPr>
          <w:rFonts w:ascii="Times New Roman" w:hAnsi="Times New Roman" w:cs="Times New Roman"/>
          <w:sz w:val="24"/>
          <w:szCs w:val="24"/>
        </w:rPr>
        <w:t>Т</w:t>
      </w:r>
      <w:r w:rsidR="00011A85" w:rsidRPr="003F7099">
        <w:rPr>
          <w:rFonts w:ascii="Times New Roman" w:hAnsi="Times New Roman" w:cs="Times New Roman"/>
          <w:sz w:val="24"/>
          <w:szCs w:val="24"/>
        </w:rPr>
        <w:t>]</w:t>
      </w:r>
      <w:r w:rsidRPr="00D8221C">
        <w:rPr>
          <w:rFonts w:ascii="Times New Roman" w:hAnsi="Times New Roman" w:cs="Times New Roman"/>
          <w:sz w:val="24"/>
          <w:szCs w:val="24"/>
        </w:rPr>
        <w:t>.</w:t>
      </w:r>
    </w:p>
    <w:p w:rsidR="00D8221C" w:rsidRDefault="0003557F" w:rsidP="00D8221C">
      <w:pPr>
        <w:tabs>
          <w:tab w:val="left" w:pos="851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14. </w:t>
      </w:r>
      <w:r w:rsidR="00D8221C" w:rsidRPr="00AB0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Звуковой анализ слова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C1B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8221C" w:rsidRPr="00AB0DE5" w:rsidRDefault="00D8221C" w:rsidP="00D8221C">
      <w:pPr>
        <w:tabs>
          <w:tab w:val="left" w:pos="851"/>
        </w:tabs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Выделим</w:t>
      </w:r>
      <w:r w:rsidR="00477E8A">
        <w:rPr>
          <w:rFonts w:ascii="Times New Roman" w:eastAsia="Calibri" w:hAnsi="Times New Roman" w:cs="Times New Roman"/>
          <w:sz w:val="24"/>
          <w:szCs w:val="24"/>
        </w:rPr>
        <w:t xml:space="preserve"> голосом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 первый звук в слове </w:t>
      </w:r>
      <w:r w:rsidR="000C1B60">
        <w:rPr>
          <w:rFonts w:ascii="Times New Roman" w:eastAsia="Calibri" w:hAnsi="Times New Roman" w:cs="Times New Roman"/>
          <w:sz w:val="24"/>
          <w:szCs w:val="24"/>
        </w:rPr>
        <w:t>ЛИСА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:rsidR="00D8221C" w:rsidRPr="00AB0DE5" w:rsidRDefault="00D8221C" w:rsidP="00D8221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DE5">
        <w:rPr>
          <w:rFonts w:ascii="Times New Roman" w:eastAsia="Calibri" w:hAnsi="Times New Roman" w:cs="Times New Roman"/>
          <w:sz w:val="24"/>
          <w:szCs w:val="24"/>
        </w:rPr>
        <w:t>- Произнесите его и дайте характеристику. Фишкой, какого цвета его обозначим?</w:t>
      </w:r>
    </w:p>
    <w:p w:rsidR="00D8221C" w:rsidRPr="00AB0DE5" w:rsidRDefault="000F1ABB" w:rsidP="00D8221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Выделим голосом</w:t>
      </w:r>
      <w:r w:rsidR="00D8221C" w:rsidRPr="00AB0DE5">
        <w:rPr>
          <w:rFonts w:ascii="Times New Roman" w:eastAsia="Calibri" w:hAnsi="Times New Roman" w:cs="Times New Roman"/>
          <w:sz w:val="24"/>
          <w:szCs w:val="24"/>
        </w:rPr>
        <w:t xml:space="preserve"> второй звук? </w:t>
      </w:r>
      <w:r w:rsidR="00D822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221C" w:rsidRPr="00AB0DE5">
        <w:rPr>
          <w:rFonts w:ascii="Times New Roman" w:eastAsia="Calibri" w:hAnsi="Times New Roman" w:cs="Times New Roman"/>
          <w:sz w:val="24"/>
          <w:szCs w:val="24"/>
        </w:rPr>
        <w:t>Что вы можете сказать о третьем звуке</w:t>
      </w:r>
      <w:r>
        <w:rPr>
          <w:rFonts w:ascii="Times New Roman" w:eastAsia="Calibri" w:hAnsi="Times New Roman" w:cs="Times New Roman"/>
          <w:sz w:val="24"/>
          <w:szCs w:val="24"/>
        </w:rPr>
        <w:t>, четвертом</w:t>
      </w:r>
      <w:r w:rsidR="00D8221C" w:rsidRPr="00AB0DE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:rsidR="00D8221C" w:rsidRDefault="00D8221C" w:rsidP="00D8221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- Сколько слогов в слове </w:t>
      </w:r>
      <w:r w:rsidR="000C1B60">
        <w:rPr>
          <w:rFonts w:ascii="Times New Roman" w:eastAsia="Calibri" w:hAnsi="Times New Roman" w:cs="Times New Roman"/>
          <w:sz w:val="24"/>
          <w:szCs w:val="24"/>
        </w:rPr>
        <w:t>ЛИСА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0DE5">
        <w:rPr>
          <w:rFonts w:ascii="Times New Roman" w:eastAsia="Calibri" w:hAnsi="Times New Roman" w:cs="Times New Roman"/>
          <w:i/>
          <w:sz w:val="24"/>
          <w:szCs w:val="24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</w:rPr>
        <w:t>Два</w:t>
      </w:r>
      <w:r w:rsidRPr="00AB0DE5">
        <w:rPr>
          <w:rFonts w:ascii="Times New Roman" w:eastAsia="Calibri" w:hAnsi="Times New Roman" w:cs="Times New Roman"/>
          <w:i/>
          <w:sz w:val="24"/>
          <w:szCs w:val="24"/>
        </w:rPr>
        <w:t xml:space="preserve">). </w:t>
      </w:r>
      <w:r w:rsidRPr="00AB0DE5">
        <w:rPr>
          <w:rFonts w:ascii="Times New Roman" w:eastAsia="Calibri" w:hAnsi="Times New Roman" w:cs="Times New Roman"/>
          <w:sz w:val="24"/>
          <w:szCs w:val="24"/>
        </w:rPr>
        <w:t>Почему?</w:t>
      </w:r>
    </w:p>
    <w:p w:rsidR="00D8221C" w:rsidRDefault="00D8221C" w:rsidP="00D8221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Назовите первый слог, второй.</w:t>
      </w:r>
    </w:p>
    <w:p w:rsidR="00D8221C" w:rsidRPr="00AB0DE5" w:rsidRDefault="00D8221C" w:rsidP="00D8221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Сколько звуков в первом слоге? Во втором?</w:t>
      </w:r>
    </w:p>
    <w:p w:rsidR="00D8221C" w:rsidRDefault="00D8221C" w:rsidP="00D8221C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- Сколько звуков в слове </w:t>
      </w:r>
      <w:r w:rsidR="000C1B60">
        <w:rPr>
          <w:rFonts w:ascii="Times New Roman" w:eastAsia="Calibri" w:hAnsi="Times New Roman" w:cs="Times New Roman"/>
          <w:sz w:val="24"/>
          <w:szCs w:val="24"/>
        </w:rPr>
        <w:t>ЛИСА</w:t>
      </w:r>
      <w:r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1ABB">
        <w:rPr>
          <w:rFonts w:ascii="Times New Roman" w:eastAsia="Calibri" w:hAnsi="Times New Roman" w:cs="Times New Roman"/>
          <w:i/>
          <w:sz w:val="24"/>
          <w:szCs w:val="24"/>
        </w:rPr>
        <w:t>(4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звук</w:t>
      </w:r>
      <w:r w:rsidR="000F1ABB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AB0DE5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EB2584" w:rsidRDefault="0003557F" w:rsidP="00EB2584">
      <w:pPr>
        <w:tabs>
          <w:tab w:val="left" w:pos="851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15. </w:t>
      </w:r>
      <w:r w:rsidR="00EB2584" w:rsidRPr="00AB0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Звуковой анализ слова </w:t>
      </w:r>
      <w:r w:rsidR="00C84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EB2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МИШКА</w:t>
      </w:r>
      <w:r w:rsidR="00C84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EB2584" w:rsidRPr="00AB0DE5" w:rsidRDefault="00EB2584" w:rsidP="00EB2584">
      <w:pPr>
        <w:tabs>
          <w:tab w:val="left" w:pos="851"/>
        </w:tabs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Выделим голосом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 первый звук в слове </w:t>
      </w:r>
      <w:r>
        <w:rPr>
          <w:rFonts w:ascii="Times New Roman" w:eastAsia="Calibri" w:hAnsi="Times New Roman" w:cs="Times New Roman"/>
          <w:sz w:val="24"/>
          <w:szCs w:val="24"/>
        </w:rPr>
        <w:t>МИШКА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:rsidR="00EB2584" w:rsidRPr="00AB0DE5" w:rsidRDefault="00EB2584" w:rsidP="00EB258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DE5">
        <w:rPr>
          <w:rFonts w:ascii="Times New Roman" w:eastAsia="Calibri" w:hAnsi="Times New Roman" w:cs="Times New Roman"/>
          <w:sz w:val="24"/>
          <w:szCs w:val="24"/>
        </w:rPr>
        <w:t>- Произнесите его и дайте характеристику. Фишкой, какого цвета его обозначим?</w:t>
      </w:r>
    </w:p>
    <w:p w:rsidR="00EB2584" w:rsidRPr="00AB0DE5" w:rsidRDefault="00EB2584" w:rsidP="00EB258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Выделим голосом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 второй звук?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0DE5">
        <w:rPr>
          <w:rFonts w:ascii="Times New Roman" w:eastAsia="Calibri" w:hAnsi="Times New Roman" w:cs="Times New Roman"/>
          <w:sz w:val="24"/>
          <w:szCs w:val="24"/>
        </w:rPr>
        <w:t>Что вы можете сказать о третьем звуке</w:t>
      </w:r>
      <w:r>
        <w:rPr>
          <w:rFonts w:ascii="Times New Roman" w:eastAsia="Calibri" w:hAnsi="Times New Roman" w:cs="Times New Roman"/>
          <w:sz w:val="24"/>
          <w:szCs w:val="24"/>
        </w:rPr>
        <w:t>, четвертом, пятом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:rsidR="00EB2584" w:rsidRDefault="00EB2584" w:rsidP="00EB258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- Сколько слогов в слове </w:t>
      </w:r>
      <w:r>
        <w:rPr>
          <w:rFonts w:ascii="Times New Roman" w:eastAsia="Calibri" w:hAnsi="Times New Roman" w:cs="Times New Roman"/>
          <w:sz w:val="24"/>
          <w:szCs w:val="24"/>
        </w:rPr>
        <w:t>МИШКА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0DE5">
        <w:rPr>
          <w:rFonts w:ascii="Times New Roman" w:eastAsia="Calibri" w:hAnsi="Times New Roman" w:cs="Times New Roman"/>
          <w:i/>
          <w:sz w:val="24"/>
          <w:szCs w:val="24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</w:rPr>
        <w:t>Два</w:t>
      </w:r>
      <w:r w:rsidRPr="00AB0DE5">
        <w:rPr>
          <w:rFonts w:ascii="Times New Roman" w:eastAsia="Calibri" w:hAnsi="Times New Roman" w:cs="Times New Roman"/>
          <w:i/>
          <w:sz w:val="24"/>
          <w:szCs w:val="24"/>
        </w:rPr>
        <w:t xml:space="preserve">). </w:t>
      </w:r>
      <w:r w:rsidRPr="00AB0DE5">
        <w:rPr>
          <w:rFonts w:ascii="Times New Roman" w:eastAsia="Calibri" w:hAnsi="Times New Roman" w:cs="Times New Roman"/>
          <w:sz w:val="24"/>
          <w:szCs w:val="24"/>
        </w:rPr>
        <w:t>Почему?</w:t>
      </w:r>
    </w:p>
    <w:p w:rsidR="00EB2584" w:rsidRDefault="00EB2584" w:rsidP="00EB258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Назовите первый слог, второй.</w:t>
      </w:r>
    </w:p>
    <w:p w:rsidR="00EB2584" w:rsidRPr="00AB0DE5" w:rsidRDefault="00EB2584" w:rsidP="00EB258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Сколько звуков в первом слоге? Во втором?</w:t>
      </w:r>
    </w:p>
    <w:p w:rsidR="00EB2584" w:rsidRDefault="00EB2584" w:rsidP="00EB2584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- Сколько звуков в слове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МИШКА? </w:t>
      </w:r>
      <w:r w:rsidRPr="00AB0D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(5 звуков</w:t>
      </w:r>
      <w:r w:rsidRPr="00AB0DE5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4D1A" w:rsidRDefault="00C84D1A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5F5" w:rsidRPr="00D365F5" w:rsidRDefault="00D365F5" w:rsidP="00D365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5F5">
        <w:rPr>
          <w:rFonts w:ascii="Times New Roman" w:hAnsi="Times New Roman" w:cs="Times New Roman"/>
          <w:sz w:val="24"/>
          <w:szCs w:val="24"/>
        </w:rPr>
        <w:lastRenderedPageBreak/>
        <w:t>КАК НАУЧИТЬ РАЗДЕЛЯТЬ СЛОВА НА СЛОГИ</w:t>
      </w:r>
    </w:p>
    <w:p w:rsidR="00D365F5" w:rsidRPr="00D365F5" w:rsidRDefault="00D365F5" w:rsidP="00C84D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5F5">
        <w:rPr>
          <w:rFonts w:ascii="Times New Roman" w:hAnsi="Times New Roman" w:cs="Times New Roman"/>
          <w:sz w:val="24"/>
          <w:szCs w:val="24"/>
        </w:rPr>
        <w:t xml:space="preserve">Важно знать, что правила </w:t>
      </w:r>
      <w:proofErr w:type="spellStart"/>
      <w:r w:rsidRPr="00D365F5">
        <w:rPr>
          <w:rFonts w:ascii="Times New Roman" w:hAnsi="Times New Roman" w:cs="Times New Roman"/>
          <w:sz w:val="24"/>
          <w:szCs w:val="24"/>
        </w:rPr>
        <w:t>слогоделения</w:t>
      </w:r>
      <w:proofErr w:type="spellEnd"/>
      <w:r w:rsidRPr="00D365F5">
        <w:rPr>
          <w:rFonts w:ascii="Times New Roman" w:hAnsi="Times New Roman" w:cs="Times New Roman"/>
          <w:sz w:val="24"/>
          <w:szCs w:val="24"/>
        </w:rPr>
        <w:t xml:space="preserve"> периодически пересматриваются. И некоторые современные подходы отличаются от тех, которые учили 20-30 лет назад.</w:t>
      </w:r>
    </w:p>
    <w:p w:rsidR="00D365F5" w:rsidRPr="00D365F5" w:rsidRDefault="00D365F5" w:rsidP="00C84D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5F5">
        <w:rPr>
          <w:rFonts w:ascii="Times New Roman" w:hAnsi="Times New Roman" w:cs="Times New Roman"/>
          <w:sz w:val="24"/>
          <w:szCs w:val="24"/>
        </w:rPr>
        <w:t>Согласные после гласного отходят к следующему слогу: «</w:t>
      </w:r>
      <w:proofErr w:type="spellStart"/>
      <w:proofErr w:type="gramStart"/>
      <w:r w:rsidRPr="00D365F5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D365F5">
        <w:rPr>
          <w:rFonts w:ascii="Times New Roman" w:hAnsi="Times New Roman" w:cs="Times New Roman"/>
          <w:sz w:val="24"/>
          <w:szCs w:val="24"/>
        </w:rPr>
        <w:t>-сна</w:t>
      </w:r>
      <w:proofErr w:type="gramEnd"/>
      <w:r w:rsidRPr="00D365F5">
        <w:rPr>
          <w:rFonts w:ascii="Times New Roman" w:hAnsi="Times New Roman" w:cs="Times New Roman"/>
          <w:sz w:val="24"/>
          <w:szCs w:val="24"/>
        </w:rPr>
        <w:t>», «ко-</w:t>
      </w:r>
      <w:proofErr w:type="spellStart"/>
      <w:r w:rsidRPr="00D365F5">
        <w:rPr>
          <w:rFonts w:ascii="Times New Roman" w:hAnsi="Times New Roman" w:cs="Times New Roman"/>
          <w:sz w:val="24"/>
          <w:szCs w:val="24"/>
        </w:rPr>
        <w:t>шка</w:t>
      </w:r>
      <w:proofErr w:type="spellEnd"/>
      <w:r w:rsidRPr="00D365F5">
        <w:rPr>
          <w:rFonts w:ascii="Times New Roman" w:hAnsi="Times New Roman" w:cs="Times New Roman"/>
          <w:sz w:val="24"/>
          <w:szCs w:val="24"/>
        </w:rPr>
        <w:t>».</w:t>
      </w:r>
    </w:p>
    <w:p w:rsidR="00D365F5" w:rsidRPr="00D365F5" w:rsidRDefault="00D365F5" w:rsidP="00C84D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5F5">
        <w:rPr>
          <w:rFonts w:ascii="Times New Roman" w:hAnsi="Times New Roman" w:cs="Times New Roman"/>
          <w:sz w:val="24"/>
          <w:szCs w:val="24"/>
        </w:rPr>
        <w:t>Два одинаковых согласных звука не разделяют в разные слоги: «</w:t>
      </w:r>
      <w:proofErr w:type="spellStart"/>
      <w:proofErr w:type="gramStart"/>
      <w:r w:rsidRPr="00D365F5">
        <w:rPr>
          <w:rFonts w:ascii="Times New Roman" w:hAnsi="Times New Roman" w:cs="Times New Roman"/>
          <w:sz w:val="24"/>
          <w:szCs w:val="24"/>
        </w:rPr>
        <w:t>кла-ссный</w:t>
      </w:r>
      <w:proofErr w:type="spellEnd"/>
      <w:proofErr w:type="gramEnd"/>
      <w:r w:rsidRPr="00D365F5">
        <w:rPr>
          <w:rFonts w:ascii="Times New Roman" w:hAnsi="Times New Roman" w:cs="Times New Roman"/>
          <w:sz w:val="24"/>
          <w:szCs w:val="24"/>
        </w:rPr>
        <w:t>».</w:t>
      </w:r>
    </w:p>
    <w:p w:rsidR="00D365F5" w:rsidRPr="00D365F5" w:rsidRDefault="00D365F5" w:rsidP="00C84D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5F5">
        <w:rPr>
          <w:rFonts w:ascii="Times New Roman" w:hAnsi="Times New Roman" w:cs="Times New Roman"/>
          <w:sz w:val="24"/>
          <w:szCs w:val="24"/>
        </w:rPr>
        <w:t>Слог в середине слова могут закрывать</w:t>
      </w:r>
      <w:r w:rsidR="00E34172">
        <w:rPr>
          <w:rFonts w:ascii="Times New Roman" w:hAnsi="Times New Roman" w:cs="Times New Roman"/>
          <w:sz w:val="24"/>
          <w:szCs w:val="24"/>
        </w:rPr>
        <w:t xml:space="preserve"> только сонорные согласные р, л</w:t>
      </w:r>
      <w:r w:rsidRPr="00D365F5">
        <w:rPr>
          <w:rFonts w:ascii="Times New Roman" w:hAnsi="Times New Roman" w:cs="Times New Roman"/>
          <w:sz w:val="24"/>
          <w:szCs w:val="24"/>
        </w:rPr>
        <w:t>,</w:t>
      </w:r>
      <w:r w:rsidR="00E34172">
        <w:rPr>
          <w:rFonts w:ascii="Times New Roman" w:hAnsi="Times New Roman" w:cs="Times New Roman"/>
          <w:sz w:val="24"/>
          <w:szCs w:val="24"/>
        </w:rPr>
        <w:t xml:space="preserve"> </w:t>
      </w:r>
      <w:r w:rsidRPr="00D365F5">
        <w:rPr>
          <w:rFonts w:ascii="Times New Roman" w:hAnsi="Times New Roman" w:cs="Times New Roman"/>
          <w:sz w:val="24"/>
          <w:szCs w:val="24"/>
        </w:rPr>
        <w:t>н, м.</w:t>
      </w:r>
      <w:r w:rsidR="00E3417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E34172">
        <w:rPr>
          <w:rFonts w:ascii="Times New Roman" w:hAnsi="Times New Roman" w:cs="Times New Roman"/>
          <w:sz w:val="24"/>
          <w:szCs w:val="24"/>
        </w:rPr>
        <w:t>рам-ка</w:t>
      </w:r>
      <w:proofErr w:type="gramEnd"/>
      <w:r w:rsidR="00E3417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365F5" w:rsidRPr="00D365F5" w:rsidRDefault="00D365F5" w:rsidP="00C84D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5F5">
        <w:rPr>
          <w:rFonts w:ascii="Times New Roman" w:hAnsi="Times New Roman" w:cs="Times New Roman"/>
          <w:sz w:val="24"/>
          <w:szCs w:val="24"/>
        </w:rPr>
        <w:t>Й, ь, ъ отходят к предыдущему слогу: «</w:t>
      </w:r>
      <w:proofErr w:type="gramStart"/>
      <w:r w:rsidRPr="00D365F5">
        <w:rPr>
          <w:rFonts w:ascii="Times New Roman" w:hAnsi="Times New Roman" w:cs="Times New Roman"/>
          <w:sz w:val="24"/>
          <w:szCs w:val="24"/>
        </w:rPr>
        <w:t>слой-ка</w:t>
      </w:r>
      <w:proofErr w:type="gramEnd"/>
      <w:r w:rsidRPr="00D365F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365F5">
        <w:rPr>
          <w:rFonts w:ascii="Times New Roman" w:hAnsi="Times New Roman" w:cs="Times New Roman"/>
          <w:sz w:val="24"/>
          <w:szCs w:val="24"/>
        </w:rPr>
        <w:t>поль</w:t>
      </w:r>
      <w:proofErr w:type="spellEnd"/>
      <w:r w:rsidRPr="00D365F5">
        <w:rPr>
          <w:rFonts w:ascii="Times New Roman" w:hAnsi="Times New Roman" w:cs="Times New Roman"/>
          <w:sz w:val="24"/>
          <w:szCs w:val="24"/>
        </w:rPr>
        <w:t>-ка».</w:t>
      </w:r>
    </w:p>
    <w:p w:rsidR="00D365F5" w:rsidRPr="00D365F5" w:rsidRDefault="00D365F5" w:rsidP="00C84D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65F5">
        <w:rPr>
          <w:rFonts w:ascii="Times New Roman" w:hAnsi="Times New Roman" w:cs="Times New Roman"/>
          <w:sz w:val="24"/>
          <w:szCs w:val="24"/>
        </w:rPr>
        <w:t>Если два согласных обозначают один звук, то их нельзя разделять: «у-е-</w:t>
      </w:r>
      <w:proofErr w:type="spellStart"/>
      <w:r w:rsidRPr="00D365F5">
        <w:rPr>
          <w:rFonts w:ascii="Times New Roman" w:hAnsi="Times New Roman" w:cs="Times New Roman"/>
          <w:sz w:val="24"/>
          <w:szCs w:val="24"/>
        </w:rPr>
        <w:t>зжать</w:t>
      </w:r>
      <w:proofErr w:type="spellEnd"/>
      <w:r w:rsidRPr="00D365F5">
        <w:rPr>
          <w:rFonts w:ascii="Times New Roman" w:hAnsi="Times New Roman" w:cs="Times New Roman"/>
          <w:sz w:val="24"/>
          <w:szCs w:val="24"/>
        </w:rPr>
        <w:t>», «</w:t>
      </w:r>
      <w:proofErr w:type="gramStart"/>
      <w:r w:rsidRPr="00D365F5">
        <w:rPr>
          <w:rFonts w:ascii="Times New Roman" w:hAnsi="Times New Roman" w:cs="Times New Roman"/>
          <w:sz w:val="24"/>
          <w:szCs w:val="24"/>
        </w:rPr>
        <w:t>мы-</w:t>
      </w:r>
      <w:proofErr w:type="spellStart"/>
      <w:r w:rsidRPr="00D365F5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proofErr w:type="gramEnd"/>
      <w:r w:rsidRPr="00D365F5">
        <w:rPr>
          <w:rFonts w:ascii="Times New Roman" w:hAnsi="Times New Roman" w:cs="Times New Roman"/>
          <w:sz w:val="24"/>
          <w:szCs w:val="24"/>
        </w:rPr>
        <w:t>», «а-</w:t>
      </w:r>
      <w:proofErr w:type="spellStart"/>
      <w:r w:rsidRPr="00D365F5">
        <w:rPr>
          <w:rFonts w:ascii="Times New Roman" w:hAnsi="Times New Roman" w:cs="Times New Roman"/>
          <w:sz w:val="24"/>
          <w:szCs w:val="24"/>
        </w:rPr>
        <w:t>кку</w:t>
      </w:r>
      <w:proofErr w:type="spellEnd"/>
      <w:r w:rsidRPr="00D365F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365F5">
        <w:rPr>
          <w:rFonts w:ascii="Times New Roman" w:hAnsi="Times New Roman" w:cs="Times New Roman"/>
          <w:sz w:val="24"/>
          <w:szCs w:val="24"/>
        </w:rPr>
        <w:t>рат-ность</w:t>
      </w:r>
      <w:proofErr w:type="spellEnd"/>
      <w:r w:rsidRPr="00D365F5">
        <w:rPr>
          <w:rFonts w:ascii="Times New Roman" w:hAnsi="Times New Roman" w:cs="Times New Roman"/>
          <w:sz w:val="24"/>
          <w:szCs w:val="24"/>
        </w:rPr>
        <w:t>». При этом в переносе правила остались прежними – «</w:t>
      </w:r>
      <w:proofErr w:type="spellStart"/>
      <w:proofErr w:type="gramStart"/>
      <w:r w:rsidRPr="00D365F5">
        <w:rPr>
          <w:rFonts w:ascii="Times New Roman" w:hAnsi="Times New Roman" w:cs="Times New Roman"/>
          <w:sz w:val="24"/>
          <w:szCs w:val="24"/>
        </w:rPr>
        <w:t>уез</w:t>
      </w:r>
      <w:proofErr w:type="spellEnd"/>
      <w:r w:rsidRPr="00D365F5">
        <w:rPr>
          <w:rFonts w:ascii="Times New Roman" w:hAnsi="Times New Roman" w:cs="Times New Roman"/>
          <w:sz w:val="24"/>
          <w:szCs w:val="24"/>
        </w:rPr>
        <w:t>-жать</w:t>
      </w:r>
      <w:proofErr w:type="gramEnd"/>
      <w:r w:rsidRPr="00D365F5">
        <w:rPr>
          <w:rFonts w:ascii="Times New Roman" w:hAnsi="Times New Roman" w:cs="Times New Roman"/>
          <w:sz w:val="24"/>
          <w:szCs w:val="24"/>
        </w:rPr>
        <w:t>».</w:t>
      </w:r>
    </w:p>
    <w:p w:rsidR="00D141AE" w:rsidRDefault="00D141AE" w:rsidP="00C84D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2EA4" w:rsidRPr="00D141AE" w:rsidRDefault="00D141AE" w:rsidP="00C84D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1AE">
        <w:rPr>
          <w:rFonts w:ascii="Times New Roman" w:hAnsi="Times New Roman" w:cs="Times New Roman"/>
          <w:sz w:val="24"/>
          <w:szCs w:val="24"/>
        </w:rPr>
        <w:t xml:space="preserve">Не путайте деление на слоги с правилами переноса, где действуют другие законы. При делении на слоги в середине слова слог, как правило, оканчивается на гласный звук, а согласный (несколько согласных) отходят к последующему слогу: </w:t>
      </w:r>
      <w:proofErr w:type="gramStart"/>
      <w:r w:rsidRPr="00D141AE">
        <w:rPr>
          <w:rFonts w:ascii="Times New Roman" w:hAnsi="Times New Roman" w:cs="Times New Roman"/>
          <w:sz w:val="24"/>
          <w:szCs w:val="24"/>
        </w:rPr>
        <w:t>п</w:t>
      </w:r>
      <w:r w:rsidR="003F654B">
        <w:rPr>
          <w:rFonts w:ascii="Times New Roman" w:hAnsi="Times New Roman" w:cs="Times New Roman"/>
          <w:sz w:val="24"/>
          <w:szCs w:val="24"/>
        </w:rPr>
        <w:t>а-стух</w:t>
      </w:r>
      <w:proofErr w:type="gramEnd"/>
      <w:r w:rsidR="003F65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654B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="003F654B">
        <w:rPr>
          <w:rFonts w:ascii="Times New Roman" w:hAnsi="Times New Roman" w:cs="Times New Roman"/>
          <w:sz w:val="24"/>
          <w:szCs w:val="24"/>
        </w:rPr>
        <w:t>-ре-</w:t>
      </w:r>
      <w:proofErr w:type="spellStart"/>
      <w:r w:rsidR="003F654B">
        <w:rPr>
          <w:rFonts w:ascii="Times New Roman" w:hAnsi="Times New Roman" w:cs="Times New Roman"/>
          <w:sz w:val="24"/>
          <w:szCs w:val="24"/>
        </w:rPr>
        <w:t>ктор</w:t>
      </w:r>
      <w:proofErr w:type="spellEnd"/>
      <w:r w:rsidR="003F654B">
        <w:rPr>
          <w:rFonts w:ascii="Times New Roman" w:hAnsi="Times New Roman" w:cs="Times New Roman"/>
          <w:sz w:val="24"/>
          <w:szCs w:val="24"/>
        </w:rPr>
        <w:t>. Исключение -</w:t>
      </w:r>
      <w:r w:rsidRPr="00D141AE">
        <w:rPr>
          <w:rFonts w:ascii="Times New Roman" w:hAnsi="Times New Roman" w:cs="Times New Roman"/>
          <w:sz w:val="24"/>
          <w:szCs w:val="24"/>
        </w:rPr>
        <w:t xml:space="preserve"> сонорные звуки [й], [р], [р’], [л], [л’], [м], [м’], [н], [н’]: </w:t>
      </w:r>
      <w:proofErr w:type="gramStart"/>
      <w:r w:rsidRPr="00D141AE">
        <w:rPr>
          <w:rFonts w:ascii="Times New Roman" w:hAnsi="Times New Roman" w:cs="Times New Roman"/>
          <w:sz w:val="24"/>
          <w:szCs w:val="24"/>
        </w:rPr>
        <w:t>май-ка</w:t>
      </w:r>
      <w:proofErr w:type="gramEnd"/>
      <w:r w:rsidRPr="00D141AE">
        <w:rPr>
          <w:rFonts w:ascii="Times New Roman" w:hAnsi="Times New Roman" w:cs="Times New Roman"/>
          <w:sz w:val="24"/>
          <w:szCs w:val="24"/>
        </w:rPr>
        <w:t xml:space="preserve">, со-лом-ка, </w:t>
      </w:r>
      <w:proofErr w:type="spellStart"/>
      <w:r w:rsidRPr="00D141AE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D141AE">
        <w:rPr>
          <w:rFonts w:ascii="Times New Roman" w:hAnsi="Times New Roman" w:cs="Times New Roman"/>
          <w:sz w:val="24"/>
          <w:szCs w:val="24"/>
        </w:rPr>
        <w:t>-ка. Два одинаковых согласных обязательно отходят к последующему слогу: о-</w:t>
      </w:r>
      <w:proofErr w:type="spellStart"/>
      <w:r w:rsidRPr="00D141AE">
        <w:rPr>
          <w:rFonts w:ascii="Times New Roman" w:hAnsi="Times New Roman" w:cs="Times New Roman"/>
          <w:sz w:val="24"/>
          <w:szCs w:val="24"/>
        </w:rPr>
        <w:t>тте</w:t>
      </w:r>
      <w:proofErr w:type="spellEnd"/>
      <w:r w:rsidRPr="00D141A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141AE">
        <w:rPr>
          <w:rFonts w:ascii="Times New Roman" w:hAnsi="Times New Roman" w:cs="Times New Roman"/>
          <w:sz w:val="24"/>
          <w:szCs w:val="24"/>
        </w:rPr>
        <w:t>пель</w:t>
      </w:r>
      <w:proofErr w:type="spellEnd"/>
      <w:r w:rsidRPr="00D141A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141AE">
        <w:rPr>
          <w:rFonts w:ascii="Times New Roman" w:hAnsi="Times New Roman" w:cs="Times New Roman"/>
          <w:sz w:val="24"/>
          <w:szCs w:val="24"/>
        </w:rPr>
        <w:t>да-</w:t>
      </w:r>
      <w:proofErr w:type="spellStart"/>
      <w:r w:rsidRPr="00D141AE">
        <w:rPr>
          <w:rFonts w:ascii="Times New Roman" w:hAnsi="Times New Roman" w:cs="Times New Roman"/>
          <w:sz w:val="24"/>
          <w:szCs w:val="24"/>
        </w:rPr>
        <w:t>нный</w:t>
      </w:r>
      <w:proofErr w:type="spellEnd"/>
      <w:proofErr w:type="gramEnd"/>
      <w:r w:rsidRPr="00D141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41AE">
        <w:rPr>
          <w:rFonts w:ascii="Times New Roman" w:hAnsi="Times New Roman" w:cs="Times New Roman"/>
          <w:sz w:val="24"/>
          <w:szCs w:val="24"/>
        </w:rPr>
        <w:t>ра-ссвет</w:t>
      </w:r>
      <w:proofErr w:type="spellEnd"/>
      <w:r w:rsidRPr="00D141AE">
        <w:rPr>
          <w:rFonts w:ascii="Times New Roman" w:hAnsi="Times New Roman" w:cs="Times New Roman"/>
          <w:sz w:val="24"/>
          <w:szCs w:val="24"/>
        </w:rPr>
        <w:t>.</w:t>
      </w:r>
    </w:p>
    <w:sectPr w:rsidR="00EB2EA4" w:rsidRPr="00D14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4D25"/>
    <w:multiLevelType w:val="hybridMultilevel"/>
    <w:tmpl w:val="7BA0244C"/>
    <w:lvl w:ilvl="0" w:tplc="04190009">
      <w:start w:val="1"/>
      <w:numFmt w:val="bullet"/>
      <w:lvlText w:val="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02E234F4"/>
    <w:multiLevelType w:val="hybridMultilevel"/>
    <w:tmpl w:val="6A944E62"/>
    <w:lvl w:ilvl="0" w:tplc="04190009">
      <w:start w:val="1"/>
      <w:numFmt w:val="bullet"/>
      <w:lvlText w:val="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09997115"/>
    <w:multiLevelType w:val="multilevel"/>
    <w:tmpl w:val="36CA4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A63FC2"/>
    <w:multiLevelType w:val="multilevel"/>
    <w:tmpl w:val="79984E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hint="default"/>
      </w:rPr>
    </w:lvl>
  </w:abstractNum>
  <w:abstractNum w:abstractNumId="4" w15:restartNumberingAfterBreak="0">
    <w:nsid w:val="2CC125D9"/>
    <w:multiLevelType w:val="hybridMultilevel"/>
    <w:tmpl w:val="0990199C"/>
    <w:lvl w:ilvl="0" w:tplc="45623726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7E113B"/>
    <w:multiLevelType w:val="multilevel"/>
    <w:tmpl w:val="5B5C3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223E35"/>
    <w:multiLevelType w:val="multilevel"/>
    <w:tmpl w:val="36CA4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DA1144"/>
    <w:multiLevelType w:val="hybridMultilevel"/>
    <w:tmpl w:val="5BFC5C0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74F5B91"/>
    <w:multiLevelType w:val="multilevel"/>
    <w:tmpl w:val="42701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AF52DA"/>
    <w:multiLevelType w:val="hybridMultilevel"/>
    <w:tmpl w:val="1AE0585A"/>
    <w:lvl w:ilvl="0" w:tplc="DF00A6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841D88">
      <w:numFmt w:val="none"/>
      <w:lvlText w:val=""/>
      <w:lvlJc w:val="left"/>
      <w:pPr>
        <w:tabs>
          <w:tab w:val="num" w:pos="360"/>
        </w:tabs>
      </w:pPr>
    </w:lvl>
    <w:lvl w:ilvl="2" w:tplc="493ABF6C">
      <w:numFmt w:val="none"/>
      <w:lvlText w:val=""/>
      <w:lvlJc w:val="left"/>
      <w:pPr>
        <w:tabs>
          <w:tab w:val="num" w:pos="360"/>
        </w:tabs>
      </w:pPr>
    </w:lvl>
    <w:lvl w:ilvl="3" w:tplc="43440BC6">
      <w:numFmt w:val="none"/>
      <w:lvlText w:val=""/>
      <w:lvlJc w:val="left"/>
      <w:pPr>
        <w:tabs>
          <w:tab w:val="num" w:pos="360"/>
        </w:tabs>
      </w:pPr>
    </w:lvl>
    <w:lvl w:ilvl="4" w:tplc="2022325A">
      <w:numFmt w:val="none"/>
      <w:lvlText w:val=""/>
      <w:lvlJc w:val="left"/>
      <w:pPr>
        <w:tabs>
          <w:tab w:val="num" w:pos="360"/>
        </w:tabs>
      </w:pPr>
    </w:lvl>
    <w:lvl w:ilvl="5" w:tplc="00F4CA82">
      <w:numFmt w:val="none"/>
      <w:lvlText w:val=""/>
      <w:lvlJc w:val="left"/>
      <w:pPr>
        <w:tabs>
          <w:tab w:val="num" w:pos="360"/>
        </w:tabs>
      </w:pPr>
    </w:lvl>
    <w:lvl w:ilvl="6" w:tplc="8FBCC932">
      <w:numFmt w:val="none"/>
      <w:lvlText w:val=""/>
      <w:lvlJc w:val="left"/>
      <w:pPr>
        <w:tabs>
          <w:tab w:val="num" w:pos="360"/>
        </w:tabs>
      </w:pPr>
    </w:lvl>
    <w:lvl w:ilvl="7" w:tplc="0A12A4EA">
      <w:numFmt w:val="none"/>
      <w:lvlText w:val=""/>
      <w:lvlJc w:val="left"/>
      <w:pPr>
        <w:tabs>
          <w:tab w:val="num" w:pos="360"/>
        </w:tabs>
      </w:pPr>
    </w:lvl>
    <w:lvl w:ilvl="8" w:tplc="223E0040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F1E4C1D"/>
    <w:multiLevelType w:val="hybridMultilevel"/>
    <w:tmpl w:val="FA10FF08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773328FA"/>
    <w:multiLevelType w:val="multilevel"/>
    <w:tmpl w:val="5872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0A54F7"/>
    <w:multiLevelType w:val="multilevel"/>
    <w:tmpl w:val="36CA4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13"/>
    <w:rsid w:val="00011A85"/>
    <w:rsid w:val="0003557F"/>
    <w:rsid w:val="000C1B60"/>
    <w:rsid w:val="000C715D"/>
    <w:rsid w:val="000F1ABB"/>
    <w:rsid w:val="001A2913"/>
    <w:rsid w:val="001A7D7A"/>
    <w:rsid w:val="001D3082"/>
    <w:rsid w:val="001F3C05"/>
    <w:rsid w:val="003F654B"/>
    <w:rsid w:val="003F7099"/>
    <w:rsid w:val="004115E1"/>
    <w:rsid w:val="004130F4"/>
    <w:rsid w:val="00416B45"/>
    <w:rsid w:val="00477E8A"/>
    <w:rsid w:val="004B5B94"/>
    <w:rsid w:val="004D3FFC"/>
    <w:rsid w:val="004F355C"/>
    <w:rsid w:val="00513616"/>
    <w:rsid w:val="005F06CF"/>
    <w:rsid w:val="006B0DCE"/>
    <w:rsid w:val="007823D6"/>
    <w:rsid w:val="007C1522"/>
    <w:rsid w:val="00853582"/>
    <w:rsid w:val="008C6F54"/>
    <w:rsid w:val="0092001F"/>
    <w:rsid w:val="009734E8"/>
    <w:rsid w:val="009A3D80"/>
    <w:rsid w:val="00A86617"/>
    <w:rsid w:val="00A961D4"/>
    <w:rsid w:val="00B23D46"/>
    <w:rsid w:val="00BA2D90"/>
    <w:rsid w:val="00BA6893"/>
    <w:rsid w:val="00BB39A5"/>
    <w:rsid w:val="00BD5929"/>
    <w:rsid w:val="00BE5961"/>
    <w:rsid w:val="00C33020"/>
    <w:rsid w:val="00C84D1A"/>
    <w:rsid w:val="00D141AE"/>
    <w:rsid w:val="00D365F5"/>
    <w:rsid w:val="00D8221C"/>
    <w:rsid w:val="00D847B0"/>
    <w:rsid w:val="00DD276A"/>
    <w:rsid w:val="00E24309"/>
    <w:rsid w:val="00E34172"/>
    <w:rsid w:val="00EB2584"/>
    <w:rsid w:val="00EB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DF2E0"/>
  <w15:chartTrackingRefBased/>
  <w15:docId w15:val="{36145786-C347-489D-9DC8-F1724EBA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3D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5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822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50</cp:revision>
  <dcterms:created xsi:type="dcterms:W3CDTF">2022-11-14T13:06:00Z</dcterms:created>
  <dcterms:modified xsi:type="dcterms:W3CDTF">2025-09-08T16:41:00Z</dcterms:modified>
</cp:coreProperties>
</file>